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0A32" w14:textId="1EC0A346" w:rsidR="004C138B" w:rsidRDefault="00065AC7">
      <w:bookmarkStart w:id="0" w:name="_GoBack"/>
      <w:bookmarkEnd w:id="0"/>
      <w:r>
        <w:t>ECPC 2 Quarterly Report – Kemp – Summary – All Activities – July 1- Sept 30, 2019</w:t>
      </w:r>
    </w:p>
    <w:p w14:paraId="5F4464AF" w14:textId="5DD76683" w:rsidR="00065AC7" w:rsidRDefault="00065AC7"/>
    <w:tbl>
      <w:tblPr>
        <w:tblStyle w:val="TableGrid"/>
        <w:tblW w:w="0" w:type="auto"/>
        <w:tblLook w:val="04A0" w:firstRow="1" w:lastRow="0" w:firstColumn="1" w:lastColumn="0" w:noHBand="0" w:noVBand="1"/>
      </w:tblPr>
      <w:tblGrid>
        <w:gridCol w:w="9350"/>
      </w:tblGrid>
      <w:tr w:rsidR="00065AC7" w14:paraId="29A0C52B" w14:textId="77777777" w:rsidTr="002B0B6F">
        <w:tc>
          <w:tcPr>
            <w:tcW w:w="9350" w:type="dxa"/>
            <w:shd w:val="clear" w:color="auto" w:fill="D9E2F3" w:themeFill="accent1" w:themeFillTint="33"/>
          </w:tcPr>
          <w:p w14:paraId="4E68E833" w14:textId="4093284C" w:rsidR="00065AC7" w:rsidRPr="00065AC7" w:rsidRDefault="00065AC7">
            <w:pPr>
              <w:rPr>
                <w:b/>
                <w:bCs/>
              </w:rPr>
            </w:pPr>
            <w:r w:rsidRPr="00065AC7">
              <w:rPr>
                <w:b/>
                <w:bCs/>
              </w:rPr>
              <w:t>The Data</w:t>
            </w:r>
            <w:r w:rsidR="00AA5EC0">
              <w:rPr>
                <w:b/>
                <w:bCs/>
              </w:rPr>
              <w:t xml:space="preserve"> – </w:t>
            </w:r>
            <w:r w:rsidR="00A4549E">
              <w:rPr>
                <w:b/>
                <w:bCs/>
              </w:rPr>
              <w:t xml:space="preserve">Peggy </w:t>
            </w:r>
            <w:r w:rsidR="00AA5EC0">
              <w:rPr>
                <w:b/>
                <w:bCs/>
              </w:rPr>
              <w:t>Kemp Time and Effort</w:t>
            </w:r>
            <w:r w:rsidR="002B4A69">
              <w:rPr>
                <w:b/>
                <w:bCs/>
              </w:rPr>
              <w:t xml:space="preserve"> </w:t>
            </w:r>
            <w:r w:rsidR="00A4549E">
              <w:rPr>
                <w:b/>
                <w:bCs/>
              </w:rPr>
              <w:t>–</w:t>
            </w:r>
            <w:r w:rsidR="002B4A69">
              <w:rPr>
                <w:b/>
                <w:bCs/>
              </w:rPr>
              <w:t xml:space="preserve"> 20</w:t>
            </w:r>
            <w:r w:rsidR="00A4549E">
              <w:rPr>
                <w:b/>
                <w:bCs/>
              </w:rPr>
              <w:t>% FTE</w:t>
            </w:r>
          </w:p>
        </w:tc>
      </w:tr>
      <w:tr w:rsidR="00AA5EC0" w14:paraId="5BA3103D" w14:textId="77777777" w:rsidTr="00BB6072">
        <w:tc>
          <w:tcPr>
            <w:tcW w:w="9350" w:type="dxa"/>
          </w:tcPr>
          <w:p w14:paraId="233FA4D4" w14:textId="4DB6819A" w:rsidR="00AA5EC0" w:rsidRDefault="00AA5EC0">
            <w:r>
              <w:rPr>
                <w:b/>
                <w:bCs/>
              </w:rPr>
              <w:t>Date/</w:t>
            </w:r>
            <w:r w:rsidRPr="00065AC7">
              <w:rPr>
                <w:b/>
                <w:bCs/>
              </w:rPr>
              <w:t>Meetings/Topic</w:t>
            </w:r>
            <w:r>
              <w:rPr>
                <w:b/>
                <w:bCs/>
              </w:rPr>
              <w:t xml:space="preserve"> for Calls and Face to Face</w:t>
            </w:r>
          </w:p>
        </w:tc>
      </w:tr>
      <w:tr w:rsidR="00AA5EC0" w14:paraId="4BD93C0B" w14:textId="77777777" w:rsidTr="00AA5EC0">
        <w:trPr>
          <w:trHeight w:val="7802"/>
        </w:trPr>
        <w:tc>
          <w:tcPr>
            <w:tcW w:w="9350" w:type="dxa"/>
          </w:tcPr>
          <w:p w14:paraId="09B04C27" w14:textId="77777777" w:rsidR="00AA5EC0" w:rsidRPr="00AA5EC0" w:rsidRDefault="00AA5EC0" w:rsidP="00AA5EC0">
            <w:pPr>
              <w:rPr>
                <w:b/>
                <w:bCs/>
              </w:rPr>
            </w:pPr>
            <w:r w:rsidRPr="00AA5EC0">
              <w:rPr>
                <w:b/>
                <w:bCs/>
              </w:rPr>
              <w:t xml:space="preserve">July </w:t>
            </w:r>
          </w:p>
          <w:p w14:paraId="4B663CA0" w14:textId="2B5B1142" w:rsidR="00AA5EC0" w:rsidRDefault="00AA5EC0" w:rsidP="00AA5EC0">
            <w:r>
              <w:t>3 –ECTA/ECPC call</w:t>
            </w:r>
          </w:p>
          <w:p w14:paraId="2C309267" w14:textId="3B3A59D7" w:rsidR="00AA5EC0" w:rsidRDefault="00AA5EC0" w:rsidP="00AA5EC0">
            <w:r>
              <w:t>8 – Standards Leadership</w:t>
            </w:r>
            <w:r w:rsidR="00354611">
              <w:t xml:space="preserve"> call</w:t>
            </w:r>
          </w:p>
          <w:p w14:paraId="5E6D4FCF" w14:textId="7A56421D" w:rsidR="00AA5EC0" w:rsidRDefault="00AA5EC0" w:rsidP="00AA5EC0">
            <w:r>
              <w:t>9 –ECPC OSEP panel planning</w:t>
            </w:r>
            <w:r w:rsidR="00354611">
              <w:t xml:space="preserve"> call</w:t>
            </w:r>
          </w:p>
          <w:p w14:paraId="229BA299" w14:textId="4A953F4D" w:rsidR="00AA5EC0" w:rsidRDefault="00AA5EC0" w:rsidP="00AA5EC0">
            <w:r>
              <w:t xml:space="preserve">15- Leadership Competencies </w:t>
            </w:r>
            <w:r w:rsidR="00354611">
              <w:t xml:space="preserve"> call</w:t>
            </w:r>
          </w:p>
          <w:p w14:paraId="47B99EB9" w14:textId="152E850B" w:rsidR="00AA5EC0" w:rsidRDefault="00AA5EC0" w:rsidP="00AA5EC0">
            <w:r>
              <w:t>16- EI/ECSE Session</w:t>
            </w:r>
            <w:r w:rsidR="00354611">
              <w:t xml:space="preserve"> planning</w:t>
            </w:r>
            <w:r>
              <w:t xml:space="preserve"> </w:t>
            </w:r>
            <w:r w:rsidR="00354611">
              <w:t>call</w:t>
            </w:r>
            <w:r>
              <w:t xml:space="preserve"> </w:t>
            </w:r>
          </w:p>
          <w:p w14:paraId="3C6E229B" w14:textId="1F3813DE" w:rsidR="00AA5EC0" w:rsidRDefault="00AA5EC0" w:rsidP="00AA5EC0">
            <w:r>
              <w:t>17</w:t>
            </w:r>
            <w:r w:rsidR="002327F7">
              <w:t>-18</w:t>
            </w:r>
            <w:r>
              <w:t xml:space="preserve"> – Standards</w:t>
            </w:r>
            <w:r w:rsidR="00354611">
              <w:t xml:space="preserve"> Leadership </w:t>
            </w:r>
            <w:r w:rsidR="002327F7">
              <w:t>Meeting – in person</w:t>
            </w:r>
          </w:p>
          <w:p w14:paraId="68327B68" w14:textId="01ADC39E" w:rsidR="00AA5EC0" w:rsidRDefault="00AA5EC0" w:rsidP="00AA5EC0">
            <w:r>
              <w:t>19 – Plan</w:t>
            </w:r>
            <w:r w:rsidR="00354611">
              <w:t>ning</w:t>
            </w:r>
            <w:r>
              <w:t xml:space="preserve"> Meeting ECPC</w:t>
            </w:r>
            <w:r w:rsidR="00354611">
              <w:t xml:space="preserve"> call</w:t>
            </w:r>
          </w:p>
          <w:p w14:paraId="73B54295" w14:textId="6B6849C5" w:rsidR="00AA5EC0" w:rsidRDefault="00AA5EC0" w:rsidP="00AA5EC0">
            <w:r>
              <w:t xml:space="preserve">20 – Part C Coordinators Leadership Curriculum Meeting </w:t>
            </w:r>
            <w:r w:rsidR="00354611">
              <w:t xml:space="preserve"> - in person (facilitate)</w:t>
            </w:r>
          </w:p>
          <w:p w14:paraId="0BC84D5C" w14:textId="0F91682B" w:rsidR="00AA5EC0" w:rsidRDefault="00AA5EC0" w:rsidP="00AA5EC0">
            <w:r>
              <w:t>21 – Part B/619 Coordinator Leadership Curriculum</w:t>
            </w:r>
            <w:r w:rsidR="00354611">
              <w:t xml:space="preserve"> – in person (facilitate)</w:t>
            </w:r>
          </w:p>
          <w:p w14:paraId="1E4C8662" w14:textId="7EF42A1A" w:rsidR="00AA5EC0" w:rsidRDefault="00AA5EC0" w:rsidP="00AA5EC0">
            <w:r>
              <w:t>21 – ECPC Staff Meeting</w:t>
            </w:r>
            <w:r w:rsidR="00354611">
              <w:t xml:space="preserve"> – in person </w:t>
            </w:r>
          </w:p>
          <w:p w14:paraId="78CC2DC6" w14:textId="3423C6FD" w:rsidR="00AA5EC0" w:rsidRDefault="00AA5EC0" w:rsidP="00AA5EC0">
            <w:r>
              <w:t xml:space="preserve">22 – OSEP Panel – ECPC – </w:t>
            </w:r>
            <w:r w:rsidR="00354611">
              <w:t>in person (presenter)</w:t>
            </w:r>
          </w:p>
          <w:p w14:paraId="4C04EC68" w14:textId="03100DCE" w:rsidR="00AA5EC0" w:rsidRDefault="00AA5EC0" w:rsidP="00AA5EC0">
            <w:r>
              <w:t xml:space="preserve">22- TA Center Listening Session – </w:t>
            </w:r>
            <w:r w:rsidR="00354611">
              <w:t xml:space="preserve"> in person</w:t>
            </w:r>
          </w:p>
          <w:p w14:paraId="73EE25C6" w14:textId="56702BE6" w:rsidR="00AA5EC0" w:rsidRDefault="00AA5EC0" w:rsidP="00AA5EC0">
            <w:r>
              <w:t>23 – EI/ECSE Workforce of the Future</w:t>
            </w:r>
            <w:r w:rsidR="00354611">
              <w:t xml:space="preserve"> – in person (presenter)</w:t>
            </w:r>
          </w:p>
          <w:p w14:paraId="122C0E86" w14:textId="77777777" w:rsidR="00AA5EC0" w:rsidRPr="00AA5EC0" w:rsidRDefault="00AA5EC0" w:rsidP="00AA5EC0">
            <w:pPr>
              <w:rPr>
                <w:b/>
                <w:bCs/>
              </w:rPr>
            </w:pPr>
            <w:r w:rsidRPr="00AA5EC0">
              <w:rPr>
                <w:b/>
                <w:bCs/>
              </w:rPr>
              <w:t>August</w:t>
            </w:r>
          </w:p>
          <w:p w14:paraId="3F35EC3E" w14:textId="3882A007" w:rsidR="00AA5EC0" w:rsidRDefault="00AA5EC0" w:rsidP="00AA5EC0">
            <w:r>
              <w:t>2 – ECPC</w:t>
            </w:r>
            <w:r w:rsidR="00354611">
              <w:t xml:space="preserve"> call</w:t>
            </w:r>
          </w:p>
          <w:p w14:paraId="12B4DDE5" w14:textId="1F9E05EA" w:rsidR="00AA5EC0" w:rsidRDefault="00AA5EC0" w:rsidP="00AA5EC0">
            <w:r>
              <w:t>7 – Family Cohort 1 – ECPC</w:t>
            </w:r>
            <w:r w:rsidR="00354611">
              <w:t xml:space="preserve"> call</w:t>
            </w:r>
          </w:p>
          <w:p w14:paraId="3FB145BA" w14:textId="75003149" w:rsidR="00AA5EC0" w:rsidRDefault="00AA5EC0" w:rsidP="00AA5EC0">
            <w:r>
              <w:t xml:space="preserve">13 – Standards Leadership Team </w:t>
            </w:r>
            <w:r w:rsidR="00354611">
              <w:t xml:space="preserve"> call </w:t>
            </w:r>
          </w:p>
          <w:p w14:paraId="0ECCB881" w14:textId="0D1ADA4F" w:rsidR="00AA5EC0" w:rsidRDefault="00AA5EC0" w:rsidP="00AA5EC0">
            <w:r>
              <w:t>18-23  CT – Intensive States</w:t>
            </w:r>
            <w:r w:rsidR="00354611">
              <w:t xml:space="preserve"> (Aug. 18-21 – facilitate/present)</w:t>
            </w:r>
            <w:r>
              <w:t xml:space="preserve"> </w:t>
            </w:r>
            <w:r w:rsidR="00354611">
              <w:t xml:space="preserve">+ </w:t>
            </w:r>
            <w:r>
              <w:t xml:space="preserve"> Prep for Meetings/Conference</w:t>
            </w:r>
            <w:r w:rsidR="00354611">
              <w:t xml:space="preserve">/Products </w:t>
            </w:r>
          </w:p>
          <w:p w14:paraId="5ECEEEB9" w14:textId="7D82F240" w:rsidR="00AA5EC0" w:rsidRDefault="00AA5EC0" w:rsidP="00AA5EC0">
            <w:r>
              <w:t xml:space="preserve">27 – Standards Leadership </w:t>
            </w:r>
            <w:r w:rsidR="00354611">
              <w:t xml:space="preserve"> call</w:t>
            </w:r>
          </w:p>
          <w:p w14:paraId="43A92272" w14:textId="77777777" w:rsidR="00AA5EC0" w:rsidRPr="00354611" w:rsidRDefault="00AA5EC0" w:rsidP="00AA5EC0">
            <w:pPr>
              <w:rPr>
                <w:b/>
                <w:bCs/>
              </w:rPr>
            </w:pPr>
            <w:r w:rsidRPr="00354611">
              <w:rPr>
                <w:b/>
                <w:bCs/>
              </w:rPr>
              <w:t>September</w:t>
            </w:r>
          </w:p>
          <w:p w14:paraId="4A9B5730" w14:textId="0D6FF744" w:rsidR="00AA5EC0" w:rsidRDefault="00AA5EC0" w:rsidP="00AA5EC0">
            <w:r>
              <w:t>4 – Family Cohort</w:t>
            </w:r>
            <w:r w:rsidR="00354611">
              <w:t xml:space="preserve"> call</w:t>
            </w:r>
          </w:p>
          <w:p w14:paraId="446CBC3B" w14:textId="49FF54B8" w:rsidR="00AA5EC0" w:rsidRDefault="00AA5EC0" w:rsidP="00AA5EC0">
            <w:r>
              <w:t>9-10  Part C/619</w:t>
            </w:r>
            <w:r w:rsidR="00354611">
              <w:t xml:space="preserve"> call </w:t>
            </w:r>
          </w:p>
          <w:p w14:paraId="1A7DFD93" w14:textId="0F289949" w:rsidR="00AA5EC0" w:rsidRDefault="00AA5EC0" w:rsidP="00AA5EC0">
            <w:r>
              <w:t>10</w:t>
            </w:r>
            <w:r w:rsidR="00354611">
              <w:t>-15</w:t>
            </w:r>
            <w:r>
              <w:t xml:space="preserve">    Doctoral Leadership Institute</w:t>
            </w:r>
            <w:r w:rsidR="00354611">
              <w:t xml:space="preserve"> (Sept. 11-14 – </w:t>
            </w:r>
            <w:r w:rsidR="00A4549E">
              <w:t>facilitate</w:t>
            </w:r>
            <w:r w:rsidR="00354611">
              <w:t>/present) + Prep for Meetings/Conferences/Products</w:t>
            </w:r>
          </w:p>
          <w:p w14:paraId="6E75B795" w14:textId="2D46E191" w:rsidR="00AA5EC0" w:rsidRDefault="00AA5EC0" w:rsidP="00AA5EC0">
            <w:r>
              <w:t>20 – Standards Leadership Meeting</w:t>
            </w:r>
            <w:r w:rsidR="00354611">
              <w:t xml:space="preserve"> call</w:t>
            </w:r>
          </w:p>
          <w:p w14:paraId="3510BE66" w14:textId="6CDAF265" w:rsidR="00AA5EC0" w:rsidRDefault="00AA5EC0" w:rsidP="00AA5EC0">
            <w:r>
              <w:t>25 – Standards Webinar</w:t>
            </w:r>
            <w:r w:rsidR="001A01CE">
              <w:t xml:space="preserve"> (webinar)</w:t>
            </w:r>
          </w:p>
          <w:p w14:paraId="64F5FC34" w14:textId="3D6C971D" w:rsidR="00AA5EC0" w:rsidRDefault="00AA5EC0" w:rsidP="004F07D5">
            <w:r>
              <w:t>26 – Writing Workshop Prep</w:t>
            </w:r>
            <w:r w:rsidR="00354611">
              <w:t xml:space="preserve"> call </w:t>
            </w:r>
          </w:p>
        </w:tc>
      </w:tr>
      <w:tr w:rsidR="00AA5EC0" w14:paraId="0A4B6CC6" w14:textId="77777777" w:rsidTr="00AA5EC0">
        <w:trPr>
          <w:trHeight w:val="61"/>
        </w:trPr>
        <w:tc>
          <w:tcPr>
            <w:tcW w:w="9350" w:type="dxa"/>
          </w:tcPr>
          <w:p w14:paraId="4E255C1C" w14:textId="095F11C3" w:rsidR="00AA5EC0" w:rsidRPr="00AA5EC0" w:rsidRDefault="00AA5EC0" w:rsidP="00AA5EC0">
            <w:pPr>
              <w:rPr>
                <w:b/>
                <w:bCs/>
              </w:rPr>
            </w:pPr>
            <w:r>
              <w:rPr>
                <w:b/>
                <w:bCs/>
              </w:rPr>
              <w:t xml:space="preserve">Emails </w:t>
            </w:r>
            <w:r w:rsidR="00354611">
              <w:rPr>
                <w:b/>
                <w:bCs/>
              </w:rPr>
              <w:t>–</w:t>
            </w:r>
            <w:r>
              <w:rPr>
                <w:b/>
                <w:bCs/>
              </w:rPr>
              <w:t xml:space="preserve"> Content</w:t>
            </w:r>
          </w:p>
        </w:tc>
      </w:tr>
      <w:tr w:rsidR="00AA5EC0" w14:paraId="074706AC" w14:textId="77777777" w:rsidTr="00AA5EC0">
        <w:trPr>
          <w:trHeight w:val="467"/>
        </w:trPr>
        <w:tc>
          <w:tcPr>
            <w:tcW w:w="9350" w:type="dxa"/>
          </w:tcPr>
          <w:p w14:paraId="42693A06" w14:textId="77777777" w:rsidR="00AA5EC0" w:rsidRDefault="00AA5EC0" w:rsidP="00AA5EC0">
            <w:pPr>
              <w:rPr>
                <w:b/>
                <w:bCs/>
              </w:rPr>
            </w:pPr>
            <w:r>
              <w:rPr>
                <w:b/>
                <w:bCs/>
              </w:rPr>
              <w:t xml:space="preserve">July 01, 2019 – September 30, 2019 </w:t>
            </w:r>
          </w:p>
          <w:p w14:paraId="582CCB7A" w14:textId="77777777" w:rsidR="00AA5EC0" w:rsidRDefault="00AA5EC0" w:rsidP="00AA5EC0">
            <w:pPr>
              <w:rPr>
                <w:b/>
                <w:bCs/>
              </w:rPr>
            </w:pPr>
            <w:r>
              <w:rPr>
                <w:b/>
                <w:bCs/>
              </w:rPr>
              <w:t xml:space="preserve">263 Emails related to activity content </w:t>
            </w:r>
          </w:p>
          <w:p w14:paraId="34F071B5" w14:textId="13EF2360" w:rsidR="00AA5EC0" w:rsidRPr="00AA5EC0" w:rsidRDefault="00AA5EC0" w:rsidP="00AA5EC0">
            <w:pPr>
              <w:rPr>
                <w:b/>
                <w:bCs/>
              </w:rPr>
            </w:pPr>
          </w:p>
        </w:tc>
      </w:tr>
    </w:tbl>
    <w:p w14:paraId="2B84A0BC" w14:textId="455EDDDA" w:rsidR="00065AC7" w:rsidRDefault="00065AC7"/>
    <w:p w14:paraId="6371C27E" w14:textId="1E3F54DC" w:rsidR="002327F7" w:rsidRDefault="002327F7"/>
    <w:p w14:paraId="312B8982" w14:textId="77777777" w:rsidR="002327F7" w:rsidRDefault="002327F7"/>
    <w:p w14:paraId="39554920" w14:textId="77777777" w:rsidR="002327F7" w:rsidRDefault="002327F7"/>
    <w:p w14:paraId="7D771037" w14:textId="77777777" w:rsidR="002327F7" w:rsidRDefault="002327F7"/>
    <w:p w14:paraId="703FCA5B" w14:textId="77777777" w:rsidR="002327F7" w:rsidRDefault="002327F7"/>
    <w:p w14:paraId="56929F81" w14:textId="77777777" w:rsidR="002327F7" w:rsidRDefault="002327F7"/>
    <w:p w14:paraId="3E00C7F2" w14:textId="77777777" w:rsidR="00A4549E" w:rsidRDefault="00A4549E">
      <w:pPr>
        <w:rPr>
          <w:b/>
          <w:bCs/>
        </w:rPr>
      </w:pPr>
    </w:p>
    <w:p w14:paraId="028B7222" w14:textId="77777777" w:rsidR="00A4549E" w:rsidRDefault="00A4549E">
      <w:pPr>
        <w:rPr>
          <w:b/>
          <w:bCs/>
        </w:rPr>
      </w:pPr>
    </w:p>
    <w:p w14:paraId="1377AE32" w14:textId="77777777" w:rsidR="00A4549E" w:rsidRDefault="00A4549E">
      <w:pPr>
        <w:rPr>
          <w:b/>
          <w:bCs/>
        </w:rPr>
      </w:pPr>
    </w:p>
    <w:p w14:paraId="7EA743C6" w14:textId="4431FC1F" w:rsidR="002327F7" w:rsidRPr="005119DF" w:rsidRDefault="002327F7">
      <w:pPr>
        <w:rPr>
          <w:b/>
          <w:bCs/>
        </w:rPr>
      </w:pPr>
      <w:r w:rsidRPr="005119DF">
        <w:rPr>
          <w:b/>
          <w:bCs/>
        </w:rPr>
        <w:t xml:space="preserve">Activity  - Objective </w:t>
      </w:r>
      <w:r w:rsidR="00A4549E">
        <w:rPr>
          <w:b/>
          <w:bCs/>
        </w:rPr>
        <w:t xml:space="preserve"> 1.3.</w:t>
      </w:r>
    </w:p>
    <w:p w14:paraId="569AB077" w14:textId="7162725A" w:rsidR="002327F7" w:rsidRDefault="002327F7">
      <w:pPr>
        <w:rPr>
          <w:b/>
          <w:bCs/>
          <w:i/>
          <w:iCs/>
        </w:rPr>
      </w:pPr>
      <w:r w:rsidRPr="00A4549E">
        <w:rPr>
          <w:b/>
          <w:bCs/>
          <w:i/>
          <w:iCs/>
        </w:rPr>
        <w:t xml:space="preserve">The Early Intervention/Early Childhood Special Education (EI/ECSE) Professional Preparation Standards (Birth through 8 years) </w:t>
      </w:r>
    </w:p>
    <w:p w14:paraId="68C9DDC1" w14:textId="77777777" w:rsidR="00A4549E" w:rsidRPr="00A4549E" w:rsidRDefault="00A4549E">
      <w:pPr>
        <w:rPr>
          <w:b/>
          <w:bCs/>
          <w:i/>
          <w:iCs/>
        </w:rPr>
      </w:pPr>
    </w:p>
    <w:p w14:paraId="79C09AB5" w14:textId="60C53CD8" w:rsidR="002327F7" w:rsidRDefault="002327F7">
      <w:r w:rsidRPr="002327F7">
        <w:rPr>
          <w:b/>
          <w:bCs/>
        </w:rPr>
        <w:t>Purpose</w:t>
      </w:r>
      <w:r>
        <w:t xml:space="preserve">: EI/ECSE Standards strengthen EI/ECSE as a profession. Universities look to personnel preparation standards to develop programs for higher education. The standards will in turn drive use of the DEC Recommended Practices as the practices inform the Standards. Future products related to the standards will highlight how the DEC RPs will be embedded into syllabus/curriculum, etc. The standards also provide a framework for professional development for </w:t>
      </w:r>
      <w:r w:rsidR="00A4549E">
        <w:t>in-service</w:t>
      </w:r>
      <w:r>
        <w:t>/professional development. Work on products that highlight use of the standards and development of a continuum of preservice-</w:t>
      </w:r>
      <w:r w:rsidR="00A4549E">
        <w:t>in-service</w:t>
      </w:r>
      <w:r>
        <w:t xml:space="preserve"> training</w:t>
      </w:r>
      <w:r w:rsidR="00E178F1">
        <w:t xml:space="preserve"> for state CSPD’s will support states to assure quality </w:t>
      </w:r>
      <w:r w:rsidR="00A4549E">
        <w:t>evidence-based</w:t>
      </w:r>
      <w:r w:rsidR="00E178F1">
        <w:t xml:space="preserve"> services. </w:t>
      </w:r>
    </w:p>
    <w:p w14:paraId="4532C9B4" w14:textId="3281059C" w:rsidR="002327F7" w:rsidRDefault="002327F7"/>
    <w:p w14:paraId="3DA3D95B" w14:textId="77777777" w:rsidR="00E178F1" w:rsidRPr="002327F7" w:rsidRDefault="00E178F1" w:rsidP="00E178F1">
      <w:pPr>
        <w:rPr>
          <w:b/>
          <w:bCs/>
        </w:rPr>
      </w:pPr>
      <w:r w:rsidRPr="002327F7">
        <w:rPr>
          <w:b/>
          <w:bCs/>
        </w:rPr>
        <w:t>Standards Work Summary</w:t>
      </w:r>
    </w:p>
    <w:p w14:paraId="1AC10E83" w14:textId="77777777" w:rsidR="00E178F1" w:rsidRDefault="00E178F1"/>
    <w:p w14:paraId="2BF6232D" w14:textId="51D65558" w:rsidR="002327F7" w:rsidRDefault="002327F7">
      <w:r>
        <w:t xml:space="preserve">Significant work continued on the EI/ECSE standards this quarter. </w:t>
      </w:r>
    </w:p>
    <w:p w14:paraId="2694F048" w14:textId="76786EC8" w:rsidR="00E178F1" w:rsidRDefault="00E178F1">
      <w:r>
        <w:t xml:space="preserve">July – </w:t>
      </w:r>
      <w:r w:rsidR="002A10F6">
        <w:t>Sept 2019</w:t>
      </w:r>
    </w:p>
    <w:p w14:paraId="59C728DA" w14:textId="2EBF559D" w:rsidR="00E178F1" w:rsidRDefault="00E178F1" w:rsidP="00E178F1">
      <w:pPr>
        <w:pStyle w:val="ListParagraph"/>
        <w:numPr>
          <w:ilvl w:val="0"/>
          <w:numId w:val="1"/>
        </w:numPr>
      </w:pPr>
      <w:r>
        <w:t>The Application for Formative Review of SPA Standards from CEC – submitted to CAEP</w:t>
      </w:r>
    </w:p>
    <w:p w14:paraId="7D442E51" w14:textId="47D1425D" w:rsidR="00E178F1" w:rsidRDefault="00E178F1" w:rsidP="00E178F1">
      <w:pPr>
        <w:pStyle w:val="ListParagraph"/>
      </w:pPr>
      <w:r>
        <w:t xml:space="preserve">Note: DEC submitted alongside CEC which will be significant in terms of release to field. </w:t>
      </w:r>
    </w:p>
    <w:p w14:paraId="41EBCF2A" w14:textId="32B51924" w:rsidR="00E178F1" w:rsidRDefault="00E178F1" w:rsidP="00E178F1">
      <w:pPr>
        <w:pStyle w:val="ListParagraph"/>
      </w:pPr>
      <w:r>
        <w:t xml:space="preserve">This task was possible through accelerated work from the task force. CEC had started </w:t>
      </w:r>
      <w:r w:rsidR="00A4549E">
        <w:t>its</w:t>
      </w:r>
      <w:r>
        <w:t xml:space="preserve"> process one full year before CEC. </w:t>
      </w:r>
    </w:p>
    <w:p w14:paraId="0144D01A" w14:textId="3618B3F5" w:rsidR="00E178F1" w:rsidRDefault="00E178F1" w:rsidP="00E178F1">
      <w:pPr>
        <w:pStyle w:val="ListParagraph"/>
        <w:numPr>
          <w:ilvl w:val="0"/>
          <w:numId w:val="1"/>
        </w:numPr>
      </w:pPr>
      <w:r>
        <w:t xml:space="preserve">Standards Development Task Force continued to draft and edit the knowledge bases for the standards components due for review on July 17. This knowledge base will support use of evidence base practices within preservice programs. </w:t>
      </w:r>
    </w:p>
    <w:p w14:paraId="60CE2384" w14:textId="233FF18B" w:rsidR="00E178F1" w:rsidRDefault="00E178F1" w:rsidP="00E178F1">
      <w:pPr>
        <w:pStyle w:val="ListParagraph"/>
        <w:numPr>
          <w:ilvl w:val="0"/>
          <w:numId w:val="1"/>
        </w:numPr>
      </w:pPr>
      <w:r>
        <w:t xml:space="preserve">July 17-18 – Standards Development Task Force meeting. The task force responded to feedback from field and CEC’s </w:t>
      </w:r>
      <w:r w:rsidR="00A4549E">
        <w:t>Standards</w:t>
      </w:r>
      <w:r>
        <w:t xml:space="preserve"> and Practices Committee. </w:t>
      </w:r>
      <w:r w:rsidR="00A4549E">
        <w:t>The task force continued to work on knowledge base for each standard. Discussion</w:t>
      </w:r>
      <w:r>
        <w:t xml:space="preserve"> of additional </w:t>
      </w:r>
      <w:r w:rsidR="00A4549E">
        <w:t>products</w:t>
      </w:r>
      <w:r>
        <w:t xml:space="preserve"> such as rubrics</w:t>
      </w:r>
    </w:p>
    <w:p w14:paraId="0BAF488F" w14:textId="0966792A" w:rsidR="002327F7" w:rsidRDefault="00E178F1" w:rsidP="002A10F6">
      <w:pPr>
        <w:pStyle w:val="ListParagraph"/>
        <w:numPr>
          <w:ilvl w:val="0"/>
          <w:numId w:val="1"/>
        </w:numPr>
      </w:pPr>
      <w:r>
        <w:t xml:space="preserve">OSEP Leadership Meeting – Standards highlighted during panel presentation and session. Good feedback from participants. One long term Part C Coordinator thanked us after the presentation for the work that was going to truly support the profession. This is typical of responses after presentations. No negative responses have been received to date. The field is very receptive. </w:t>
      </w:r>
    </w:p>
    <w:p w14:paraId="5E6DAA57" w14:textId="65A5DA4C" w:rsidR="002A10F6" w:rsidRDefault="002A10F6" w:rsidP="002A10F6">
      <w:pPr>
        <w:pStyle w:val="ListParagraph"/>
        <w:numPr>
          <w:ilvl w:val="0"/>
          <w:numId w:val="1"/>
        </w:numPr>
      </w:pPr>
      <w:r>
        <w:t xml:space="preserve">A webinar and public survey </w:t>
      </w:r>
      <w:r w:rsidR="00A4549E">
        <w:t>were</w:t>
      </w:r>
      <w:r>
        <w:t xml:space="preserve"> developed in August/September. This is the second webinar to introduce the draft of the standards and the first that included the </w:t>
      </w:r>
      <w:r w:rsidR="00A4549E">
        <w:t>components and</w:t>
      </w:r>
      <w:r>
        <w:t xml:space="preserve"> supporting explanations. </w:t>
      </w:r>
    </w:p>
    <w:p w14:paraId="57F55730" w14:textId="577C884B" w:rsidR="002A10F6" w:rsidRDefault="002A10F6" w:rsidP="002A10F6">
      <w:pPr>
        <w:pStyle w:val="ListParagraph"/>
        <w:numPr>
          <w:ilvl w:val="0"/>
          <w:numId w:val="1"/>
        </w:numPr>
      </w:pPr>
      <w:r>
        <w:t xml:space="preserve">The announcement and registration for webinar was disseminated to over 20,0000 DEC emails each week for 4 weeks as well as through all CEC channels. An effort to reach as many member and </w:t>
      </w:r>
      <w:r w:rsidR="00A4549E">
        <w:t>non-members</w:t>
      </w:r>
      <w:r>
        <w:t xml:space="preserve"> as possible is </w:t>
      </w:r>
      <w:r w:rsidR="00A4549E">
        <w:t>consistent</w:t>
      </w:r>
      <w:r>
        <w:t>. This has also been supported through focus groups at member organizations such as NAEYC.</w:t>
      </w:r>
    </w:p>
    <w:p w14:paraId="0CB938E5" w14:textId="1E4B4130" w:rsidR="002A10F6" w:rsidRDefault="002A10F6" w:rsidP="002A10F6">
      <w:pPr>
        <w:pStyle w:val="ListParagraph"/>
        <w:numPr>
          <w:ilvl w:val="0"/>
          <w:numId w:val="1"/>
        </w:numPr>
      </w:pPr>
      <w:r>
        <w:t xml:space="preserve">Webinar and survey were released Sept. 25. A recorded option is available for those who could not attend. </w:t>
      </w:r>
    </w:p>
    <w:p w14:paraId="48107FAA" w14:textId="77777777" w:rsidR="002A10F6" w:rsidRDefault="002A10F6" w:rsidP="002A10F6"/>
    <w:p w14:paraId="70036735" w14:textId="7387A747" w:rsidR="002A10F6" w:rsidRDefault="002A10F6" w:rsidP="002A10F6">
      <w:pPr>
        <w:pStyle w:val="ListParagraph"/>
      </w:pPr>
    </w:p>
    <w:p w14:paraId="362940AF" w14:textId="67A35702" w:rsidR="005119DF" w:rsidRDefault="005119DF" w:rsidP="002A10F6">
      <w:pPr>
        <w:pStyle w:val="ListParagraph"/>
      </w:pPr>
    </w:p>
    <w:p w14:paraId="004DD4FA" w14:textId="77777777" w:rsidR="005119DF" w:rsidRDefault="005119DF" w:rsidP="002A10F6">
      <w:pPr>
        <w:pStyle w:val="ListParagraph"/>
      </w:pPr>
    </w:p>
    <w:p w14:paraId="7BF8F689" w14:textId="7536F7C7" w:rsidR="005119DF" w:rsidRDefault="002A10F6">
      <w:pPr>
        <w:rPr>
          <w:b/>
        </w:rPr>
      </w:pPr>
      <w:r w:rsidRPr="002A10F6">
        <w:rPr>
          <w:b/>
        </w:rPr>
        <w:t>Other Activity Work Summary</w:t>
      </w:r>
      <w:r w:rsidR="00A4549E">
        <w:rPr>
          <w:b/>
        </w:rPr>
        <w:t xml:space="preserve"> Highlights (agendas and work products on file)</w:t>
      </w:r>
    </w:p>
    <w:p w14:paraId="234B5A67" w14:textId="3F4C5937" w:rsidR="002A10F6" w:rsidRDefault="00A4549E">
      <w:pPr>
        <w:rPr>
          <w:b/>
        </w:rPr>
      </w:pPr>
      <w:r w:rsidRPr="005119DF">
        <w:rPr>
          <w:b/>
          <w:bCs/>
        </w:rPr>
        <w:t xml:space="preserve">Objective </w:t>
      </w:r>
      <w:r>
        <w:rPr>
          <w:b/>
          <w:bCs/>
        </w:rPr>
        <w:t xml:space="preserve"> 1.4, 1.5, 1.6, 2.3, 2.4,2.5,3.3,3.4, 3.5</w:t>
      </w:r>
    </w:p>
    <w:p w14:paraId="0E8CBE7B" w14:textId="11FC9F40" w:rsidR="002A10F6" w:rsidRDefault="002A10F6" w:rsidP="002A10F6">
      <w:pPr>
        <w:rPr>
          <w:b/>
          <w:bCs/>
        </w:rPr>
      </w:pPr>
      <w:r w:rsidRPr="005119DF">
        <w:rPr>
          <w:b/>
          <w:bCs/>
        </w:rPr>
        <w:t>Ongoing Consultation</w:t>
      </w:r>
      <w:r w:rsidR="005119DF" w:rsidRPr="005119DF">
        <w:rPr>
          <w:b/>
          <w:bCs/>
        </w:rPr>
        <w:t xml:space="preserve"> July – Sept 2019</w:t>
      </w:r>
    </w:p>
    <w:p w14:paraId="61E10EAB" w14:textId="77777777" w:rsidR="00A4549E" w:rsidRDefault="00A4549E" w:rsidP="002A10F6">
      <w:pPr>
        <w:rPr>
          <w:b/>
          <w:bCs/>
        </w:rPr>
      </w:pPr>
    </w:p>
    <w:p w14:paraId="4AAF3F9D" w14:textId="46D94AF0" w:rsidR="005119DF" w:rsidRDefault="005119DF" w:rsidP="005119DF">
      <w:r w:rsidRPr="002327F7">
        <w:rPr>
          <w:b/>
          <w:bCs/>
        </w:rPr>
        <w:t>Purpose</w:t>
      </w:r>
      <w:r>
        <w:t xml:space="preserve">: DEC’s partnership with ECPC in activities related to personnel preparation supports DEC to assure the mission of advancing </w:t>
      </w:r>
      <w:r w:rsidR="00A4549E">
        <w:t>evidence</w:t>
      </w:r>
      <w:r>
        <w:t xml:space="preserve">-based practices and the DEC priority issue of assuring a highly effective workforce. This alignment with ECPC’s objective of Building Comprehensive Systems of Personnel Development for the workforce provides the opportunity to work collaborative toward our shared missions. A shared priority of supporting effective leadership as a means towards achieving our goals is a primary vehicle for partnership. </w:t>
      </w:r>
    </w:p>
    <w:p w14:paraId="3DAED5AE" w14:textId="77484654" w:rsidR="005119DF" w:rsidRDefault="005119DF" w:rsidP="005119DF"/>
    <w:p w14:paraId="2E488AAA" w14:textId="60D6C7E7" w:rsidR="005119DF" w:rsidRDefault="005119DF" w:rsidP="005119DF">
      <w:r>
        <w:t xml:space="preserve">DEC’s contribution includes support for dissemination, recruitment of members for various activities, product development, and development of a framework capable of sustaining the work that is </w:t>
      </w:r>
      <w:r w:rsidR="00A4549E">
        <w:t>developed</w:t>
      </w:r>
      <w:r>
        <w:t xml:space="preserve"> in partnership with ECPC. </w:t>
      </w:r>
    </w:p>
    <w:p w14:paraId="2CF3F5D6" w14:textId="3E8F7687" w:rsidR="005119DF" w:rsidRDefault="005119DF" w:rsidP="002A10F6">
      <w:pPr>
        <w:rPr>
          <w:b/>
          <w:bCs/>
        </w:rPr>
      </w:pPr>
    </w:p>
    <w:p w14:paraId="20C2FD99" w14:textId="4A0D271A" w:rsidR="005119DF" w:rsidRPr="005119DF" w:rsidRDefault="005119DF" w:rsidP="002A10F6">
      <w:pPr>
        <w:rPr>
          <w:b/>
          <w:bCs/>
        </w:rPr>
      </w:pPr>
      <w:r>
        <w:rPr>
          <w:b/>
          <w:bCs/>
        </w:rPr>
        <w:t>Summary</w:t>
      </w:r>
    </w:p>
    <w:p w14:paraId="746DCCFC" w14:textId="77777777" w:rsidR="005119DF" w:rsidRDefault="005119DF" w:rsidP="002A10F6"/>
    <w:p w14:paraId="4874207B" w14:textId="7E4BF6DB" w:rsidR="002A10F6" w:rsidRDefault="005119DF" w:rsidP="005119DF">
      <w:pPr>
        <w:pStyle w:val="ListParagraph"/>
        <w:numPr>
          <w:ilvl w:val="0"/>
          <w:numId w:val="3"/>
        </w:numPr>
      </w:pPr>
      <w:r>
        <w:t xml:space="preserve">Supported development of </w:t>
      </w:r>
      <w:r w:rsidR="00A4549E">
        <w:t>Matrix</w:t>
      </w:r>
      <w:r w:rsidR="002A10F6">
        <w:t xml:space="preserve"> for Program Planning w/Deborah Rooks-Ellis</w:t>
      </w:r>
    </w:p>
    <w:p w14:paraId="1713F43D" w14:textId="65A3F255" w:rsidR="002A10F6" w:rsidRDefault="005119DF" w:rsidP="005119DF">
      <w:pPr>
        <w:ind w:firstLine="360"/>
      </w:pPr>
      <w:r>
        <w:t xml:space="preserve">      </w:t>
      </w:r>
      <w:r w:rsidR="002A10F6">
        <w:t xml:space="preserve">(email and in person) – Matrix review and feedback </w:t>
      </w:r>
    </w:p>
    <w:p w14:paraId="51FF51BF" w14:textId="0A7FD91B" w:rsidR="002B4A69" w:rsidRDefault="002B4A69" w:rsidP="002B4A69">
      <w:pPr>
        <w:pStyle w:val="ListParagraph"/>
        <w:numPr>
          <w:ilvl w:val="0"/>
          <w:numId w:val="3"/>
        </w:numPr>
      </w:pPr>
      <w:r>
        <w:t>Part C / 619 Leadership Curriculum – joined team to plan meeting, review/</w:t>
      </w:r>
      <w:r w:rsidR="00A4549E">
        <w:t>analyze</w:t>
      </w:r>
      <w:r>
        <w:t xml:space="preserve"> data, </w:t>
      </w:r>
      <w:r w:rsidR="00A4549E">
        <w:t xml:space="preserve">brainstorm future products, </w:t>
      </w:r>
      <w:r>
        <w:t xml:space="preserve">attend </w:t>
      </w:r>
      <w:r w:rsidR="00A4549E">
        <w:t>two-day</w:t>
      </w:r>
      <w:r>
        <w:t xml:space="preserve"> meeting with participants</w:t>
      </w:r>
    </w:p>
    <w:p w14:paraId="021094B9" w14:textId="16DBE763" w:rsidR="00A4549E" w:rsidRDefault="00A4549E" w:rsidP="002B4A69">
      <w:pPr>
        <w:pStyle w:val="ListParagraph"/>
        <w:numPr>
          <w:ilvl w:val="0"/>
          <w:numId w:val="3"/>
        </w:numPr>
      </w:pPr>
      <w:r>
        <w:t>ECPC Doctoral Students Institute – agenda contribution, presenter, facilitation</w:t>
      </w:r>
    </w:p>
    <w:p w14:paraId="738D7FAE" w14:textId="7F1BE290" w:rsidR="002A10F6" w:rsidRDefault="002B4A69" w:rsidP="002B4A69">
      <w:pPr>
        <w:pStyle w:val="ListParagraph"/>
        <w:numPr>
          <w:ilvl w:val="0"/>
          <w:numId w:val="3"/>
        </w:numPr>
      </w:pPr>
      <w:r>
        <w:t xml:space="preserve">ECPC/DEC IHE/ Doctoral Students, PD, Family Leadership Cohorts – Applications, Reviews, Invitations, Planning, logistics, Keynotes, Presenting </w:t>
      </w:r>
    </w:p>
    <w:p w14:paraId="2A533F7C" w14:textId="5C369E5C" w:rsidR="002B4A69" w:rsidRDefault="002A10F6" w:rsidP="002B4A69">
      <w:pPr>
        <w:pStyle w:val="ListParagraph"/>
        <w:numPr>
          <w:ilvl w:val="0"/>
          <w:numId w:val="3"/>
        </w:numPr>
      </w:pPr>
      <w:r>
        <w:t>Writing Workshop Planning</w:t>
      </w:r>
      <w:r w:rsidR="002B4A69">
        <w:t>: Invitations, logistics, agenda contribution, keynote scheduling (Kagan/</w:t>
      </w:r>
      <w:r w:rsidR="00A4549E">
        <w:t>Turn bulls</w:t>
      </w:r>
      <w:r w:rsidR="002B4A69">
        <w:t>)</w:t>
      </w:r>
    </w:p>
    <w:p w14:paraId="6F83E6B2" w14:textId="38009003" w:rsidR="002A10F6" w:rsidRDefault="002A10F6" w:rsidP="002A10F6">
      <w:pPr>
        <w:pStyle w:val="ListParagraph"/>
        <w:numPr>
          <w:ilvl w:val="0"/>
          <w:numId w:val="3"/>
        </w:numPr>
      </w:pPr>
      <w:r>
        <w:t xml:space="preserve">ECPC Cohort 1 Faculty Dinner Planning – </w:t>
      </w:r>
      <w:r w:rsidR="00A4549E">
        <w:t xml:space="preserve">Inviations, planning, </w:t>
      </w:r>
      <w:r>
        <w:t xml:space="preserve">Logistics/Keynotes (Turnbulls) </w:t>
      </w:r>
    </w:p>
    <w:p w14:paraId="5B564D55" w14:textId="77777777" w:rsidR="002B4A69" w:rsidRDefault="002B4A69" w:rsidP="002B4A69">
      <w:pPr>
        <w:pStyle w:val="ListParagraph"/>
      </w:pPr>
    </w:p>
    <w:p w14:paraId="656069B0" w14:textId="77777777" w:rsidR="002A10F6" w:rsidRDefault="002A10F6" w:rsidP="002A10F6"/>
    <w:p w14:paraId="3EC36825" w14:textId="77777777" w:rsidR="002A10F6" w:rsidRDefault="002A10F6" w:rsidP="002A10F6"/>
    <w:p w14:paraId="229A2511" w14:textId="77777777" w:rsidR="002A10F6" w:rsidRDefault="002A10F6">
      <w:pPr>
        <w:rPr>
          <w:b/>
        </w:rPr>
      </w:pPr>
    </w:p>
    <w:p w14:paraId="160929A0" w14:textId="788E8DBA" w:rsidR="002A10F6" w:rsidRDefault="002A10F6">
      <w:pPr>
        <w:rPr>
          <w:b/>
        </w:rPr>
      </w:pPr>
    </w:p>
    <w:p w14:paraId="0FE01807" w14:textId="77777777" w:rsidR="002A10F6" w:rsidRPr="002A10F6" w:rsidRDefault="002A10F6">
      <w:pPr>
        <w:rPr>
          <w:b/>
        </w:rPr>
      </w:pPr>
    </w:p>
    <w:sectPr w:rsidR="002A10F6" w:rsidRPr="002A10F6" w:rsidSect="0005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104F"/>
    <w:multiLevelType w:val="hybridMultilevel"/>
    <w:tmpl w:val="91F4B7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74E97065"/>
    <w:multiLevelType w:val="hybridMultilevel"/>
    <w:tmpl w:val="8FD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1603A"/>
    <w:multiLevelType w:val="hybridMultilevel"/>
    <w:tmpl w:val="4BDE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8B"/>
    <w:rsid w:val="00053384"/>
    <w:rsid w:val="00065AC7"/>
    <w:rsid w:val="00151410"/>
    <w:rsid w:val="001A01CE"/>
    <w:rsid w:val="002327F7"/>
    <w:rsid w:val="002A10F6"/>
    <w:rsid w:val="002B4A69"/>
    <w:rsid w:val="00354611"/>
    <w:rsid w:val="004C138B"/>
    <w:rsid w:val="005119DF"/>
    <w:rsid w:val="00693D56"/>
    <w:rsid w:val="00A4549E"/>
    <w:rsid w:val="00AA5EC0"/>
    <w:rsid w:val="00E1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CE62"/>
  <w15:chartTrackingRefBased/>
  <w15:docId w15:val="{0C8FB92A-DF60-C849-B7ED-4C353154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9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8F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Kemp</dc:creator>
  <cp:keywords/>
  <dc:description/>
  <cp:lastModifiedBy>12039</cp:lastModifiedBy>
  <cp:revision>2</cp:revision>
  <dcterms:created xsi:type="dcterms:W3CDTF">2019-10-14T20:24:00Z</dcterms:created>
  <dcterms:modified xsi:type="dcterms:W3CDTF">2019-10-14T20:24:00Z</dcterms:modified>
</cp:coreProperties>
</file>