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127E" w14:textId="2D9F8AF1" w:rsidR="006C22CC" w:rsidRDefault="00E5045D">
      <w:bookmarkStart w:id="0" w:name="_GoBack"/>
      <w:bookmarkEnd w:id="0"/>
      <w:r>
        <w:t>Table.  1 Doctoral Student Action Plan Summary</w:t>
      </w:r>
    </w:p>
    <w:tbl>
      <w:tblPr>
        <w:tblStyle w:val="TableGrid"/>
        <w:tblW w:w="13216" w:type="dxa"/>
        <w:tblLook w:val="04A0" w:firstRow="1" w:lastRow="0" w:firstColumn="1" w:lastColumn="0" w:noHBand="0" w:noVBand="1"/>
      </w:tblPr>
      <w:tblGrid>
        <w:gridCol w:w="2529"/>
        <w:gridCol w:w="2283"/>
        <w:gridCol w:w="1591"/>
        <w:gridCol w:w="1993"/>
        <w:gridCol w:w="1337"/>
        <w:gridCol w:w="2103"/>
        <w:gridCol w:w="1380"/>
      </w:tblGrid>
      <w:tr w:rsidR="00956AE6" w14:paraId="5BF32805" w14:textId="77777777" w:rsidTr="00FD6D4F">
        <w:trPr>
          <w:trHeight w:val="238"/>
        </w:trPr>
        <w:tc>
          <w:tcPr>
            <w:tcW w:w="2529" w:type="dxa"/>
            <w:vMerge w:val="restart"/>
          </w:tcPr>
          <w:p w14:paraId="45FBE2F6" w14:textId="77777777" w:rsidR="0073656D" w:rsidRPr="00CE6E95" w:rsidRDefault="0073656D" w:rsidP="0073656D">
            <w:pPr>
              <w:jc w:val="center"/>
              <w:rPr>
                <w:sz w:val="20"/>
                <w:szCs w:val="20"/>
              </w:rPr>
            </w:pPr>
          </w:p>
          <w:p w14:paraId="611CA10B" w14:textId="6AEDF5CE" w:rsidR="0073656D" w:rsidRPr="00CE6E95" w:rsidRDefault="0073656D" w:rsidP="0073656D">
            <w:pPr>
              <w:jc w:val="center"/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Name</w:t>
            </w:r>
          </w:p>
        </w:tc>
        <w:tc>
          <w:tcPr>
            <w:tcW w:w="3874" w:type="dxa"/>
            <w:gridSpan w:val="2"/>
          </w:tcPr>
          <w:p w14:paraId="225B1903" w14:textId="68A2FA0A" w:rsidR="0073656D" w:rsidRPr="00CE6E95" w:rsidRDefault="0073656D" w:rsidP="0073656D">
            <w:pPr>
              <w:jc w:val="center"/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Research</w:t>
            </w:r>
          </w:p>
        </w:tc>
        <w:tc>
          <w:tcPr>
            <w:tcW w:w="3330" w:type="dxa"/>
            <w:gridSpan w:val="2"/>
          </w:tcPr>
          <w:p w14:paraId="1BDB3ECA" w14:textId="4F5F3643" w:rsidR="0073656D" w:rsidRPr="00CE6E95" w:rsidRDefault="0073656D" w:rsidP="0073656D">
            <w:pPr>
              <w:jc w:val="center"/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Service</w:t>
            </w:r>
          </w:p>
        </w:tc>
        <w:tc>
          <w:tcPr>
            <w:tcW w:w="3483" w:type="dxa"/>
            <w:gridSpan w:val="2"/>
          </w:tcPr>
          <w:p w14:paraId="450495C9" w14:textId="411B37F6" w:rsidR="0073656D" w:rsidRPr="00CE6E95" w:rsidRDefault="0073656D" w:rsidP="0073656D">
            <w:pPr>
              <w:jc w:val="center"/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Teaching</w:t>
            </w:r>
          </w:p>
        </w:tc>
      </w:tr>
      <w:tr w:rsidR="00956AE6" w14:paraId="676FF1FF" w14:textId="77777777" w:rsidTr="00FD6D4F">
        <w:trPr>
          <w:trHeight w:val="310"/>
        </w:trPr>
        <w:tc>
          <w:tcPr>
            <w:tcW w:w="2529" w:type="dxa"/>
            <w:vMerge/>
          </w:tcPr>
          <w:p w14:paraId="1A532627" w14:textId="77777777" w:rsidR="0073656D" w:rsidRPr="00CE6E95" w:rsidRDefault="0073656D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14:paraId="5C3A3534" w14:textId="2D7142C3" w:rsidR="0073656D" w:rsidRPr="00CE6E95" w:rsidRDefault="0073656D" w:rsidP="0073656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Goal/Objective</w:t>
            </w:r>
          </w:p>
        </w:tc>
        <w:tc>
          <w:tcPr>
            <w:tcW w:w="1591" w:type="dxa"/>
          </w:tcPr>
          <w:p w14:paraId="02EB73F3" w14:textId="451C5FB1" w:rsidR="0073656D" w:rsidRPr="00CE6E95" w:rsidRDefault="0073656D" w:rsidP="0073656D">
            <w:pPr>
              <w:jc w:val="center"/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Timeline</w:t>
            </w:r>
          </w:p>
        </w:tc>
        <w:tc>
          <w:tcPr>
            <w:tcW w:w="1993" w:type="dxa"/>
          </w:tcPr>
          <w:p w14:paraId="263507E7" w14:textId="34E2BB87" w:rsidR="0073656D" w:rsidRPr="00CE6E95" w:rsidRDefault="0073656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Goal/Objective</w:t>
            </w:r>
          </w:p>
        </w:tc>
        <w:tc>
          <w:tcPr>
            <w:tcW w:w="1337" w:type="dxa"/>
          </w:tcPr>
          <w:p w14:paraId="1DCBD339" w14:textId="0267F3E0" w:rsidR="0073656D" w:rsidRPr="00CE6E95" w:rsidRDefault="0073656D" w:rsidP="0073656D">
            <w:pPr>
              <w:jc w:val="center"/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Timeline</w:t>
            </w:r>
          </w:p>
        </w:tc>
        <w:tc>
          <w:tcPr>
            <w:tcW w:w="2103" w:type="dxa"/>
          </w:tcPr>
          <w:p w14:paraId="1C3116C7" w14:textId="069B51AF" w:rsidR="0073656D" w:rsidRPr="00CE6E95" w:rsidRDefault="0073656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Goal/Objective </w:t>
            </w:r>
          </w:p>
        </w:tc>
        <w:tc>
          <w:tcPr>
            <w:tcW w:w="1380" w:type="dxa"/>
          </w:tcPr>
          <w:p w14:paraId="2F72F00D" w14:textId="2EF16F94" w:rsidR="0073656D" w:rsidRPr="00CE6E95" w:rsidRDefault="0073656D" w:rsidP="0073656D">
            <w:pPr>
              <w:jc w:val="center"/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Timeline</w:t>
            </w:r>
          </w:p>
        </w:tc>
      </w:tr>
      <w:tr w:rsidR="00956AE6" w14:paraId="370FACA9" w14:textId="77777777" w:rsidTr="00FD6D4F">
        <w:trPr>
          <w:trHeight w:val="265"/>
        </w:trPr>
        <w:tc>
          <w:tcPr>
            <w:tcW w:w="2529" w:type="dxa"/>
          </w:tcPr>
          <w:p w14:paraId="4DD0F1F8" w14:textId="77777777" w:rsidR="0073656D" w:rsidRDefault="00834C78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</w:t>
            </w:r>
            <w:r w:rsidR="00836D80">
              <w:rPr>
                <w:sz w:val="20"/>
                <w:szCs w:val="20"/>
              </w:rPr>
              <w:t xml:space="preserve">erine </w:t>
            </w:r>
            <w:proofErr w:type="spellStart"/>
            <w:r w:rsidR="00836D80">
              <w:rPr>
                <w:sz w:val="20"/>
                <w:szCs w:val="20"/>
              </w:rPr>
              <w:t>Citta</w:t>
            </w:r>
            <w:proofErr w:type="spellEnd"/>
          </w:p>
          <w:p w14:paraId="4CA3A438" w14:textId="1231F0A2" w:rsidR="00F30D36" w:rsidRPr="00CE6E95" w:rsidRDefault="00F30D36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Georgia</w:t>
            </w:r>
          </w:p>
        </w:tc>
        <w:tc>
          <w:tcPr>
            <w:tcW w:w="2283" w:type="dxa"/>
          </w:tcPr>
          <w:p w14:paraId="79C648C5" w14:textId="77777777" w:rsidR="0073656D" w:rsidRDefault="00836D80" w:rsidP="00836D80">
            <w:pPr>
              <w:rPr>
                <w:bCs/>
                <w:sz w:val="20"/>
                <w:szCs w:val="20"/>
              </w:rPr>
            </w:pPr>
            <w:r w:rsidRPr="00836D80">
              <w:rPr>
                <w:bCs/>
                <w:sz w:val="20"/>
                <w:szCs w:val="20"/>
              </w:rPr>
              <w:t>Use of Non-Therapeutic Services in Early Intervention</w:t>
            </w:r>
          </w:p>
          <w:p w14:paraId="7289FFCF" w14:textId="77777777" w:rsidR="00157312" w:rsidRDefault="00157312" w:rsidP="00836D80">
            <w:pPr>
              <w:rPr>
                <w:sz w:val="20"/>
                <w:szCs w:val="20"/>
              </w:rPr>
            </w:pPr>
            <w:r w:rsidRPr="00157312">
              <w:rPr>
                <w:sz w:val="20"/>
                <w:szCs w:val="20"/>
              </w:rPr>
              <w:t xml:space="preserve">Literature Search </w:t>
            </w:r>
          </w:p>
          <w:p w14:paraId="052B9DAF" w14:textId="648EAF97" w:rsidR="00B3276D" w:rsidRPr="00B3276D" w:rsidRDefault="00B3276D" w:rsidP="00836D80">
            <w:pPr>
              <w:rPr>
                <w:bCs/>
                <w:sz w:val="20"/>
                <w:szCs w:val="20"/>
              </w:rPr>
            </w:pPr>
            <w:r w:rsidRPr="00B3276D">
              <w:rPr>
                <w:bCs/>
                <w:sz w:val="20"/>
                <w:szCs w:val="20"/>
              </w:rPr>
              <w:t>Data Collection/Methodology</w:t>
            </w:r>
          </w:p>
        </w:tc>
        <w:tc>
          <w:tcPr>
            <w:tcW w:w="1591" w:type="dxa"/>
          </w:tcPr>
          <w:p w14:paraId="461FA69D" w14:textId="77777777" w:rsidR="0073656D" w:rsidRDefault="00836D80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</w:t>
            </w:r>
            <w:r w:rsidR="00157312">
              <w:rPr>
                <w:sz w:val="20"/>
                <w:szCs w:val="20"/>
              </w:rPr>
              <w:t>0</w:t>
            </w:r>
          </w:p>
          <w:p w14:paraId="232C6323" w14:textId="77777777" w:rsidR="00157312" w:rsidRDefault="00157312" w:rsidP="00834C78">
            <w:pPr>
              <w:rPr>
                <w:sz w:val="20"/>
                <w:szCs w:val="20"/>
              </w:rPr>
            </w:pPr>
          </w:p>
          <w:p w14:paraId="5C923628" w14:textId="77777777" w:rsidR="00157312" w:rsidRDefault="00157312" w:rsidP="00834C78">
            <w:pPr>
              <w:rPr>
                <w:sz w:val="20"/>
                <w:szCs w:val="20"/>
              </w:rPr>
            </w:pPr>
          </w:p>
          <w:p w14:paraId="3226FFAE" w14:textId="77777777" w:rsidR="00157312" w:rsidRDefault="00157312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  <w:p w14:paraId="3CDFD75A" w14:textId="581ACCDC" w:rsidR="00B3276D" w:rsidRPr="00CE6E95" w:rsidRDefault="00B3276D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2020</w:t>
            </w:r>
          </w:p>
        </w:tc>
        <w:tc>
          <w:tcPr>
            <w:tcW w:w="1993" w:type="dxa"/>
          </w:tcPr>
          <w:p w14:paraId="14AAB54B" w14:textId="2BBADF6A" w:rsidR="00212613" w:rsidRPr="00212613" w:rsidRDefault="00212613" w:rsidP="00212613">
            <w:pPr>
              <w:rPr>
                <w:sz w:val="20"/>
                <w:szCs w:val="20"/>
              </w:rPr>
            </w:pPr>
            <w:r w:rsidRPr="00212613">
              <w:rPr>
                <w:sz w:val="20"/>
                <w:szCs w:val="20"/>
              </w:rPr>
              <w:t>Join local/state ICC, GADEC, NAEYC</w:t>
            </w:r>
          </w:p>
          <w:p w14:paraId="73F9C580" w14:textId="3B19B17C" w:rsidR="00212613" w:rsidRPr="00212613" w:rsidRDefault="00212613" w:rsidP="00212613">
            <w:pPr>
              <w:rPr>
                <w:sz w:val="20"/>
                <w:szCs w:val="20"/>
              </w:rPr>
            </w:pPr>
            <w:r w:rsidRPr="00212613">
              <w:rPr>
                <w:sz w:val="20"/>
                <w:szCs w:val="20"/>
              </w:rPr>
              <w:t>Attend local/state meetings</w:t>
            </w:r>
          </w:p>
          <w:p w14:paraId="797018EF" w14:textId="63BAC2ED" w:rsidR="0073656D" w:rsidRPr="00CE6E95" w:rsidRDefault="00212613" w:rsidP="00212613">
            <w:pPr>
              <w:rPr>
                <w:sz w:val="20"/>
                <w:szCs w:val="20"/>
              </w:rPr>
            </w:pPr>
            <w:r w:rsidRPr="00212613">
              <w:rPr>
                <w:sz w:val="20"/>
                <w:szCs w:val="20"/>
              </w:rPr>
              <w:t>Perform a service opportunity</w:t>
            </w:r>
          </w:p>
        </w:tc>
        <w:tc>
          <w:tcPr>
            <w:tcW w:w="1337" w:type="dxa"/>
          </w:tcPr>
          <w:p w14:paraId="61580DD3" w14:textId="77777777" w:rsidR="0073656D" w:rsidRDefault="00212613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2019</w:t>
            </w:r>
          </w:p>
          <w:p w14:paraId="36CCC0B4" w14:textId="77777777" w:rsidR="00212613" w:rsidRDefault="00212613" w:rsidP="00834C78">
            <w:pPr>
              <w:rPr>
                <w:sz w:val="20"/>
                <w:szCs w:val="20"/>
              </w:rPr>
            </w:pPr>
          </w:p>
          <w:p w14:paraId="4642F4C2" w14:textId="77777777" w:rsidR="00212613" w:rsidRDefault="00AA4E04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2020</w:t>
            </w:r>
          </w:p>
          <w:p w14:paraId="57398349" w14:textId="77777777" w:rsidR="00AA4E04" w:rsidRDefault="00AA4E04" w:rsidP="00834C78">
            <w:pPr>
              <w:rPr>
                <w:sz w:val="20"/>
                <w:szCs w:val="20"/>
              </w:rPr>
            </w:pPr>
          </w:p>
          <w:p w14:paraId="72557DD2" w14:textId="667F7CC5" w:rsidR="00AA4E04" w:rsidRPr="00CE6E95" w:rsidRDefault="00AA4E04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2020</w:t>
            </w:r>
          </w:p>
        </w:tc>
        <w:tc>
          <w:tcPr>
            <w:tcW w:w="2103" w:type="dxa"/>
          </w:tcPr>
          <w:p w14:paraId="36F5C3F7" w14:textId="31848C07" w:rsidR="00F710E3" w:rsidRPr="00F710E3" w:rsidRDefault="00F710E3" w:rsidP="00F710E3">
            <w:pPr>
              <w:rPr>
                <w:sz w:val="20"/>
                <w:szCs w:val="20"/>
              </w:rPr>
            </w:pPr>
            <w:r w:rsidRPr="00F710E3">
              <w:rPr>
                <w:sz w:val="20"/>
                <w:szCs w:val="20"/>
              </w:rPr>
              <w:t>Present/lead a workshop on a state or local level</w:t>
            </w:r>
          </w:p>
          <w:p w14:paraId="0D6BBC71" w14:textId="2AFB7E00" w:rsidR="00F710E3" w:rsidRPr="00F710E3" w:rsidRDefault="00956AE6" w:rsidP="00F71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presentation</w:t>
            </w:r>
            <w:r w:rsidR="00F710E3" w:rsidRPr="00F710E3">
              <w:rPr>
                <w:sz w:val="20"/>
                <w:szCs w:val="20"/>
              </w:rPr>
              <w:t>/workshop</w:t>
            </w:r>
          </w:p>
          <w:p w14:paraId="32E6C952" w14:textId="2E278D61" w:rsidR="0073656D" w:rsidRPr="00CE6E95" w:rsidRDefault="00F710E3" w:rsidP="00F710E3">
            <w:pPr>
              <w:rPr>
                <w:sz w:val="20"/>
                <w:szCs w:val="20"/>
              </w:rPr>
            </w:pPr>
            <w:r w:rsidRPr="00F710E3">
              <w:rPr>
                <w:sz w:val="20"/>
                <w:szCs w:val="20"/>
              </w:rPr>
              <w:t>Participate in delivery of workshop/training</w:t>
            </w:r>
          </w:p>
        </w:tc>
        <w:tc>
          <w:tcPr>
            <w:tcW w:w="1380" w:type="dxa"/>
          </w:tcPr>
          <w:p w14:paraId="675C33F9" w14:textId="77777777" w:rsidR="0073656D" w:rsidRDefault="002E42CA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2020</w:t>
            </w:r>
          </w:p>
          <w:p w14:paraId="3647AEE2" w14:textId="77777777" w:rsidR="002E42CA" w:rsidRDefault="002E42CA" w:rsidP="00834C78">
            <w:pPr>
              <w:rPr>
                <w:sz w:val="20"/>
                <w:szCs w:val="20"/>
              </w:rPr>
            </w:pPr>
          </w:p>
          <w:p w14:paraId="45591080" w14:textId="77777777" w:rsidR="002E42CA" w:rsidRDefault="002E42CA" w:rsidP="00834C78">
            <w:pPr>
              <w:rPr>
                <w:sz w:val="20"/>
                <w:szCs w:val="20"/>
              </w:rPr>
            </w:pPr>
          </w:p>
          <w:p w14:paraId="1AAAC833" w14:textId="77777777" w:rsidR="002E42CA" w:rsidRDefault="00956AE6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 w:rsidR="00212613">
              <w:rPr>
                <w:sz w:val="20"/>
                <w:szCs w:val="20"/>
              </w:rPr>
              <w:t xml:space="preserve"> 2019</w:t>
            </w:r>
          </w:p>
          <w:p w14:paraId="35344D0B" w14:textId="77777777" w:rsidR="00212613" w:rsidRDefault="00212613" w:rsidP="00834C78">
            <w:pPr>
              <w:rPr>
                <w:sz w:val="20"/>
                <w:szCs w:val="20"/>
              </w:rPr>
            </w:pPr>
          </w:p>
          <w:p w14:paraId="54C8D13B" w14:textId="30F7D193" w:rsidR="00212613" w:rsidRPr="00CE6E95" w:rsidRDefault="00212613" w:rsidP="0083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2020</w:t>
            </w:r>
          </w:p>
        </w:tc>
      </w:tr>
      <w:tr w:rsidR="00956AE6" w14:paraId="63997BBC" w14:textId="77777777" w:rsidTr="00FD6D4F">
        <w:trPr>
          <w:trHeight w:val="255"/>
        </w:trPr>
        <w:tc>
          <w:tcPr>
            <w:tcW w:w="2529" w:type="dxa"/>
          </w:tcPr>
          <w:p w14:paraId="2AB0B9B5" w14:textId="77777777" w:rsidR="0073656D" w:rsidRDefault="007B6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Sylvia Collazo</w:t>
            </w:r>
          </w:p>
          <w:p w14:paraId="6F5F9C45" w14:textId="049AB6E2" w:rsidR="00F30D36" w:rsidRPr="00CE6E95" w:rsidRDefault="00D2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Atlantic University</w:t>
            </w:r>
          </w:p>
        </w:tc>
        <w:tc>
          <w:tcPr>
            <w:tcW w:w="2283" w:type="dxa"/>
          </w:tcPr>
          <w:p w14:paraId="5F1E8348" w14:textId="77777777" w:rsidR="0073656D" w:rsidRDefault="0015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on data analysis</w:t>
            </w:r>
          </w:p>
          <w:p w14:paraId="7A66858C" w14:textId="77777777" w:rsidR="00153A86" w:rsidRDefault="00891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data analysis plan w/dissertation committee</w:t>
            </w:r>
          </w:p>
          <w:p w14:paraId="6EF1B5C6" w14:textId="34B54C0F" w:rsidR="00F51F3A" w:rsidRDefault="00F51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 and </w:t>
            </w:r>
            <w:r w:rsidR="00210D38">
              <w:rPr>
                <w:sz w:val="20"/>
                <w:szCs w:val="20"/>
              </w:rPr>
              <w:t>Post-data</w:t>
            </w:r>
            <w:r>
              <w:rPr>
                <w:sz w:val="20"/>
                <w:szCs w:val="20"/>
              </w:rPr>
              <w:t xml:space="preserve"> collection</w:t>
            </w:r>
            <w:r w:rsidR="00210D38">
              <w:rPr>
                <w:sz w:val="20"/>
                <w:szCs w:val="20"/>
              </w:rPr>
              <w:t>: perception</w:t>
            </w:r>
          </w:p>
          <w:p w14:paraId="2A33A122" w14:textId="1980EAA9" w:rsidR="00210D38" w:rsidRDefault="0021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 and Post-data collection:</w:t>
            </w:r>
            <w:r w:rsidR="00DE2BC5">
              <w:rPr>
                <w:sz w:val="20"/>
                <w:szCs w:val="20"/>
              </w:rPr>
              <w:t xml:space="preserve"> knowledge, perception, and application</w:t>
            </w:r>
          </w:p>
          <w:p w14:paraId="01B71829" w14:textId="22B89DA4" w:rsidR="00DE2BC5" w:rsidRDefault="00DE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data</w:t>
            </w:r>
          </w:p>
          <w:p w14:paraId="1F84602A" w14:textId="0559A0A6" w:rsidR="007B0C27" w:rsidRDefault="007B0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up results and discussion</w:t>
            </w:r>
          </w:p>
          <w:p w14:paraId="40EB5A0E" w14:textId="77777777" w:rsidR="00210D38" w:rsidRDefault="00210D38">
            <w:pPr>
              <w:rPr>
                <w:sz w:val="20"/>
                <w:szCs w:val="20"/>
              </w:rPr>
            </w:pPr>
          </w:p>
          <w:p w14:paraId="661E3EB8" w14:textId="77777777" w:rsidR="00F51F3A" w:rsidRDefault="00F51F3A">
            <w:pPr>
              <w:rPr>
                <w:sz w:val="20"/>
                <w:szCs w:val="20"/>
              </w:rPr>
            </w:pPr>
          </w:p>
          <w:p w14:paraId="5DD247FC" w14:textId="49D75D2C" w:rsidR="00F51F3A" w:rsidRPr="00CE6E95" w:rsidRDefault="00F51F3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4447E05C" w14:textId="77777777" w:rsidR="0073656D" w:rsidRDefault="00153A86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20</w:t>
            </w:r>
          </w:p>
          <w:p w14:paraId="1025B7A7" w14:textId="77777777" w:rsidR="00891DDA" w:rsidRDefault="00F51F3A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27</w:t>
            </w:r>
          </w:p>
          <w:p w14:paraId="22E65DEA" w14:textId="77777777" w:rsidR="00F51F3A" w:rsidRDefault="00F51F3A" w:rsidP="00CE6E95">
            <w:pPr>
              <w:rPr>
                <w:sz w:val="20"/>
                <w:szCs w:val="20"/>
              </w:rPr>
            </w:pPr>
          </w:p>
          <w:p w14:paraId="707B2FCF" w14:textId="77777777" w:rsidR="00F51F3A" w:rsidRDefault="00F51F3A" w:rsidP="00CE6E95">
            <w:pPr>
              <w:rPr>
                <w:sz w:val="20"/>
                <w:szCs w:val="20"/>
              </w:rPr>
            </w:pPr>
          </w:p>
          <w:p w14:paraId="450D7593" w14:textId="77777777" w:rsidR="00F51F3A" w:rsidRDefault="00F51F3A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29</w:t>
            </w:r>
          </w:p>
          <w:p w14:paraId="13A9F243" w14:textId="77777777" w:rsidR="00DE2BC5" w:rsidRDefault="00DE2BC5" w:rsidP="00CE6E95">
            <w:pPr>
              <w:rPr>
                <w:sz w:val="20"/>
                <w:szCs w:val="20"/>
              </w:rPr>
            </w:pPr>
          </w:p>
          <w:p w14:paraId="2EC44B19" w14:textId="77777777" w:rsidR="00DE2BC5" w:rsidRDefault="00DE2BC5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</w:t>
            </w:r>
          </w:p>
          <w:p w14:paraId="7EDDCF0F" w14:textId="77777777" w:rsidR="00DE2BC5" w:rsidRDefault="00DE2BC5" w:rsidP="00CE6E95">
            <w:pPr>
              <w:rPr>
                <w:sz w:val="20"/>
                <w:szCs w:val="20"/>
              </w:rPr>
            </w:pPr>
          </w:p>
          <w:p w14:paraId="012F8BFD" w14:textId="77777777" w:rsidR="00DE2BC5" w:rsidRDefault="00DE2BC5" w:rsidP="00CE6E95">
            <w:pPr>
              <w:rPr>
                <w:sz w:val="20"/>
                <w:szCs w:val="20"/>
              </w:rPr>
            </w:pPr>
          </w:p>
          <w:p w14:paraId="3D6F2BC0" w14:textId="77777777" w:rsidR="00DE2BC5" w:rsidRDefault="00DE2BC5" w:rsidP="00CE6E95">
            <w:pPr>
              <w:rPr>
                <w:sz w:val="20"/>
                <w:szCs w:val="20"/>
              </w:rPr>
            </w:pPr>
          </w:p>
          <w:p w14:paraId="4B04E71C" w14:textId="77777777" w:rsidR="00DE2BC5" w:rsidRDefault="007B0C27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28, 2020</w:t>
            </w:r>
          </w:p>
          <w:p w14:paraId="594DBE86" w14:textId="0EA66029" w:rsidR="007B0C27" w:rsidRDefault="009A5ED3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28, 2020</w:t>
            </w:r>
          </w:p>
          <w:p w14:paraId="41FAEAD8" w14:textId="16230A45" w:rsidR="007B0C27" w:rsidRPr="00CE6E95" w:rsidRDefault="007B0C27" w:rsidP="00CE6E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5DBEBBB" w14:textId="77777777" w:rsidR="0073656D" w:rsidRDefault="00AE62AC">
            <w:pPr>
              <w:rPr>
                <w:sz w:val="20"/>
                <w:szCs w:val="20"/>
              </w:rPr>
            </w:pPr>
            <w:r w:rsidRPr="00AE62AC">
              <w:rPr>
                <w:sz w:val="20"/>
                <w:szCs w:val="20"/>
              </w:rPr>
              <w:t>Present the professional development package</w:t>
            </w:r>
          </w:p>
          <w:p w14:paraId="2BBAB2C9" w14:textId="77777777" w:rsidR="00AE62AC" w:rsidRDefault="00AE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out flyer</w:t>
            </w:r>
            <w:r w:rsidR="00667E88">
              <w:rPr>
                <w:sz w:val="20"/>
                <w:szCs w:val="20"/>
              </w:rPr>
              <w:t xml:space="preserve"> to programs to participate in PD</w:t>
            </w:r>
          </w:p>
          <w:p w14:paraId="2240A687" w14:textId="77777777" w:rsidR="00861665" w:rsidRDefault="00861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whole training group</w:t>
            </w:r>
          </w:p>
          <w:p w14:paraId="31084E6A" w14:textId="1C75B6F7" w:rsidR="00003BE4" w:rsidRDefault="0000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training package</w:t>
            </w:r>
            <w:r w:rsidR="005F3273">
              <w:rPr>
                <w:sz w:val="20"/>
                <w:szCs w:val="20"/>
              </w:rPr>
              <w:t xml:space="preserve"> for four sessions</w:t>
            </w:r>
          </w:p>
          <w:p w14:paraId="73ACB963" w14:textId="6E0085F2" w:rsidR="005F3273" w:rsidRPr="00CE6E95" w:rsidRDefault="005F3273" w:rsidP="0015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153A86">
              <w:rPr>
                <w:sz w:val="20"/>
                <w:szCs w:val="20"/>
              </w:rPr>
              <w:t>for sessions</w:t>
            </w:r>
          </w:p>
        </w:tc>
        <w:tc>
          <w:tcPr>
            <w:tcW w:w="1337" w:type="dxa"/>
          </w:tcPr>
          <w:p w14:paraId="1FABC87E" w14:textId="77777777" w:rsidR="0073656D" w:rsidRDefault="00AE6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27</w:t>
            </w:r>
          </w:p>
          <w:p w14:paraId="100CFCB7" w14:textId="77777777" w:rsidR="00667E88" w:rsidRDefault="00667E88">
            <w:pPr>
              <w:rPr>
                <w:sz w:val="20"/>
                <w:szCs w:val="20"/>
              </w:rPr>
            </w:pPr>
          </w:p>
          <w:p w14:paraId="23BECF1B" w14:textId="77777777" w:rsidR="00667E88" w:rsidRDefault="00667E88">
            <w:pPr>
              <w:rPr>
                <w:sz w:val="20"/>
                <w:szCs w:val="20"/>
              </w:rPr>
            </w:pPr>
          </w:p>
          <w:p w14:paraId="507D85E9" w14:textId="77777777" w:rsidR="00667E88" w:rsidRDefault="00667E88">
            <w:pPr>
              <w:rPr>
                <w:sz w:val="20"/>
                <w:szCs w:val="20"/>
              </w:rPr>
            </w:pPr>
          </w:p>
          <w:p w14:paraId="635C55A4" w14:textId="77777777" w:rsidR="00667E88" w:rsidRDefault="006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7</w:t>
            </w:r>
          </w:p>
          <w:p w14:paraId="223C8CDA" w14:textId="77777777" w:rsidR="00861665" w:rsidRDefault="00861665">
            <w:pPr>
              <w:rPr>
                <w:sz w:val="20"/>
                <w:szCs w:val="20"/>
              </w:rPr>
            </w:pPr>
          </w:p>
          <w:p w14:paraId="416FD3A7" w14:textId="77777777" w:rsidR="00861665" w:rsidRDefault="00861665">
            <w:pPr>
              <w:rPr>
                <w:sz w:val="20"/>
                <w:szCs w:val="20"/>
              </w:rPr>
            </w:pPr>
          </w:p>
          <w:p w14:paraId="2372096A" w14:textId="77777777" w:rsidR="00861665" w:rsidRDefault="00861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 </w:t>
            </w:r>
            <w:r w:rsidR="00003BE4">
              <w:rPr>
                <w:sz w:val="20"/>
                <w:szCs w:val="20"/>
              </w:rPr>
              <w:t>14</w:t>
            </w:r>
          </w:p>
          <w:p w14:paraId="734D5443" w14:textId="77777777" w:rsidR="00003BE4" w:rsidRDefault="00003BE4">
            <w:pPr>
              <w:rPr>
                <w:sz w:val="20"/>
                <w:szCs w:val="20"/>
              </w:rPr>
            </w:pPr>
          </w:p>
          <w:p w14:paraId="43728211" w14:textId="77777777" w:rsidR="00003BE4" w:rsidRDefault="0000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28</w:t>
            </w:r>
          </w:p>
          <w:p w14:paraId="373B1926" w14:textId="77777777" w:rsidR="00153A86" w:rsidRDefault="00153A86">
            <w:pPr>
              <w:rPr>
                <w:sz w:val="20"/>
                <w:szCs w:val="20"/>
              </w:rPr>
            </w:pPr>
          </w:p>
          <w:p w14:paraId="57B307DD" w14:textId="77777777" w:rsidR="00153A86" w:rsidRDefault="00153A86">
            <w:pPr>
              <w:rPr>
                <w:sz w:val="20"/>
                <w:szCs w:val="20"/>
              </w:rPr>
            </w:pPr>
          </w:p>
          <w:p w14:paraId="521029F9" w14:textId="1E7D1FB2" w:rsidR="00153A86" w:rsidRPr="00CE6E95" w:rsidRDefault="0015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</w:t>
            </w:r>
          </w:p>
        </w:tc>
        <w:tc>
          <w:tcPr>
            <w:tcW w:w="2103" w:type="dxa"/>
          </w:tcPr>
          <w:p w14:paraId="1D5BD22E" w14:textId="77777777" w:rsidR="0073656D" w:rsidRDefault="00DE386E">
            <w:pPr>
              <w:rPr>
                <w:sz w:val="20"/>
                <w:szCs w:val="20"/>
              </w:rPr>
            </w:pPr>
            <w:r w:rsidRPr="00DE386E">
              <w:rPr>
                <w:sz w:val="20"/>
                <w:szCs w:val="20"/>
              </w:rPr>
              <w:t>Develop a professional development package</w:t>
            </w:r>
          </w:p>
          <w:p w14:paraId="669B01F4" w14:textId="7BDDFC82" w:rsidR="0083182B" w:rsidRPr="0083182B" w:rsidRDefault="0083182B" w:rsidP="0083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3182B">
              <w:rPr>
                <w:sz w:val="20"/>
                <w:szCs w:val="20"/>
              </w:rPr>
              <w:t xml:space="preserve"> one-time, eight-hour, whole group training</w:t>
            </w:r>
          </w:p>
          <w:p w14:paraId="68F8AC14" w14:textId="14E5D80F" w:rsidR="0083182B" w:rsidRDefault="00475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75CC4">
              <w:rPr>
                <w:sz w:val="20"/>
                <w:szCs w:val="20"/>
              </w:rPr>
              <w:t>our, three-hour application follow-up sessions</w:t>
            </w:r>
          </w:p>
          <w:p w14:paraId="0B60D258" w14:textId="237F993D" w:rsidR="00475CC4" w:rsidRPr="00CE6E95" w:rsidRDefault="00475CC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6ED96BD8" w14:textId="77777777" w:rsidR="0073656D" w:rsidRDefault="00DE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 </w:t>
            </w:r>
            <w:r w:rsidR="00F80F65">
              <w:rPr>
                <w:sz w:val="20"/>
                <w:szCs w:val="20"/>
              </w:rPr>
              <w:t>2020</w:t>
            </w:r>
          </w:p>
          <w:p w14:paraId="18AE5CC8" w14:textId="77777777" w:rsidR="0083182B" w:rsidRDefault="0083182B">
            <w:pPr>
              <w:rPr>
                <w:sz w:val="20"/>
                <w:szCs w:val="20"/>
              </w:rPr>
            </w:pPr>
          </w:p>
          <w:p w14:paraId="69E8C737" w14:textId="77777777" w:rsidR="0083182B" w:rsidRDefault="00831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27</w:t>
            </w:r>
          </w:p>
          <w:p w14:paraId="104D9430" w14:textId="77777777" w:rsidR="00475CC4" w:rsidRDefault="00475CC4">
            <w:pPr>
              <w:rPr>
                <w:sz w:val="20"/>
                <w:szCs w:val="20"/>
              </w:rPr>
            </w:pPr>
          </w:p>
          <w:p w14:paraId="63C27270" w14:textId="77777777" w:rsidR="00475CC4" w:rsidRDefault="00475CC4">
            <w:pPr>
              <w:rPr>
                <w:sz w:val="20"/>
                <w:szCs w:val="20"/>
              </w:rPr>
            </w:pPr>
          </w:p>
          <w:p w14:paraId="51271690" w14:textId="39B5EC23" w:rsidR="00475CC4" w:rsidRPr="00CE6E95" w:rsidRDefault="00475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 4 </w:t>
            </w:r>
          </w:p>
        </w:tc>
      </w:tr>
      <w:tr w:rsidR="0019608D" w14:paraId="068D1ECA" w14:textId="77777777" w:rsidTr="00FD6D4F">
        <w:trPr>
          <w:trHeight w:val="255"/>
        </w:trPr>
        <w:tc>
          <w:tcPr>
            <w:tcW w:w="2529" w:type="dxa"/>
          </w:tcPr>
          <w:p w14:paraId="060B5FB0" w14:textId="77777777" w:rsidR="0019608D" w:rsidRDefault="008C4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</w:t>
            </w:r>
            <w:proofErr w:type="spellStart"/>
            <w:r>
              <w:rPr>
                <w:sz w:val="20"/>
                <w:szCs w:val="20"/>
              </w:rPr>
              <w:t>Diedrick</w:t>
            </w:r>
            <w:proofErr w:type="spellEnd"/>
          </w:p>
          <w:p w14:paraId="7D868C8D" w14:textId="7BA11F5F" w:rsidR="00D23976" w:rsidRDefault="00D2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Toledo</w:t>
            </w:r>
          </w:p>
        </w:tc>
        <w:tc>
          <w:tcPr>
            <w:tcW w:w="2283" w:type="dxa"/>
          </w:tcPr>
          <w:p w14:paraId="610259AA" w14:textId="7014F24B" w:rsidR="00837701" w:rsidRPr="00837701" w:rsidRDefault="00837701" w:rsidP="0083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7701">
              <w:rPr>
                <w:sz w:val="20"/>
                <w:szCs w:val="20"/>
              </w:rPr>
              <w:t>ubmit and defend dissertation proposal.</w:t>
            </w:r>
          </w:p>
          <w:p w14:paraId="2DCAFDF3" w14:textId="45202C00" w:rsidR="0019608D" w:rsidRDefault="00837701" w:rsidP="0083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37701">
              <w:rPr>
                <w:sz w:val="20"/>
                <w:szCs w:val="20"/>
              </w:rPr>
              <w:t>ollect baseline data for dissertation research.</w:t>
            </w:r>
          </w:p>
        </w:tc>
        <w:tc>
          <w:tcPr>
            <w:tcW w:w="1591" w:type="dxa"/>
          </w:tcPr>
          <w:p w14:paraId="5ED5219D" w14:textId="77777777" w:rsidR="0019608D" w:rsidRDefault="00837701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2019</w:t>
            </w:r>
          </w:p>
          <w:p w14:paraId="505B325E" w14:textId="77777777" w:rsidR="00837701" w:rsidRDefault="00837701" w:rsidP="00CE6E95">
            <w:pPr>
              <w:rPr>
                <w:sz w:val="20"/>
                <w:szCs w:val="20"/>
              </w:rPr>
            </w:pPr>
          </w:p>
          <w:p w14:paraId="5F7D2F83" w14:textId="731F13AF" w:rsidR="00837701" w:rsidRDefault="00B11D29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thru March 2020</w:t>
            </w:r>
          </w:p>
        </w:tc>
        <w:tc>
          <w:tcPr>
            <w:tcW w:w="1993" w:type="dxa"/>
          </w:tcPr>
          <w:p w14:paraId="75B23336" w14:textId="77777777" w:rsidR="0019608D" w:rsidRDefault="008E1DE7">
            <w:pPr>
              <w:rPr>
                <w:bCs/>
                <w:sz w:val="20"/>
                <w:szCs w:val="20"/>
              </w:rPr>
            </w:pPr>
            <w:r w:rsidRPr="008E1DE7">
              <w:rPr>
                <w:bCs/>
                <w:sz w:val="20"/>
                <w:szCs w:val="20"/>
              </w:rPr>
              <w:t xml:space="preserve">Provide support to the early childhood director in my district for the development and provision of </w:t>
            </w:r>
            <w:proofErr w:type="spellStart"/>
            <w:r w:rsidRPr="008E1DE7">
              <w:rPr>
                <w:bCs/>
                <w:sz w:val="20"/>
                <w:szCs w:val="20"/>
              </w:rPr>
              <w:t>inservice</w:t>
            </w:r>
            <w:proofErr w:type="spellEnd"/>
            <w:r w:rsidRPr="008E1DE7">
              <w:rPr>
                <w:bCs/>
                <w:sz w:val="20"/>
                <w:szCs w:val="20"/>
              </w:rPr>
              <w:t xml:space="preserve"> professional development aligned to the personnel preparation standards and the DEC and NAEYC recommended practices (aligned).</w:t>
            </w:r>
          </w:p>
          <w:p w14:paraId="658F149A" w14:textId="66FFF70D" w:rsidR="00C0329B" w:rsidRDefault="00C032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</w:t>
            </w:r>
            <w:r w:rsidRPr="00C0329B">
              <w:rPr>
                <w:bCs/>
                <w:sz w:val="20"/>
                <w:szCs w:val="20"/>
              </w:rPr>
              <w:t xml:space="preserve">hare the available crosswalks with my director. </w:t>
            </w:r>
            <w:hyperlink r:id="rId4" w:history="1">
              <w:r w:rsidR="00CB14E9" w:rsidRPr="00F361B8">
                <w:rPr>
                  <w:rStyle w:val="Hyperlink"/>
                  <w:bCs/>
                  <w:sz w:val="20"/>
                  <w:szCs w:val="20"/>
                </w:rPr>
                <w:t>https://ecpcta.org/cec-dec-naeyc-personnel-standards-alignment/</w:t>
              </w:r>
            </w:hyperlink>
          </w:p>
          <w:p w14:paraId="6094A56E" w14:textId="1DC2FDFC" w:rsidR="00CB14E9" w:rsidRPr="008E1DE7" w:rsidRDefault="00CB14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CB14E9">
              <w:rPr>
                <w:bCs/>
                <w:sz w:val="20"/>
                <w:szCs w:val="20"/>
              </w:rPr>
              <w:t>ave at least 2 face to face meetings with the director to collaborate on PD development and provision.</w:t>
            </w:r>
          </w:p>
        </w:tc>
        <w:tc>
          <w:tcPr>
            <w:tcW w:w="1337" w:type="dxa"/>
          </w:tcPr>
          <w:p w14:paraId="71246489" w14:textId="77777777" w:rsidR="0019608D" w:rsidRDefault="001A31B5">
            <w:pPr>
              <w:rPr>
                <w:bCs/>
                <w:sz w:val="20"/>
                <w:szCs w:val="20"/>
              </w:rPr>
            </w:pPr>
            <w:r w:rsidRPr="001A31B5">
              <w:rPr>
                <w:bCs/>
                <w:sz w:val="20"/>
                <w:szCs w:val="20"/>
              </w:rPr>
              <w:lastRenderedPageBreak/>
              <w:t>Ongoing throughout 2019-2020 school year.</w:t>
            </w:r>
          </w:p>
          <w:p w14:paraId="3CBA34B2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4641E7B4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0B739742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48924DFA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676BCE63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12AEBF4C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35603071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1A89ECD1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416C91EF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68B9EDAB" w14:textId="67E76F57" w:rsidR="00C0329B" w:rsidRDefault="00C032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Dec</w:t>
            </w:r>
            <w:r w:rsidR="009507B1">
              <w:rPr>
                <w:bCs/>
                <w:sz w:val="20"/>
                <w:szCs w:val="20"/>
              </w:rPr>
              <w:t xml:space="preserve"> 20219</w:t>
            </w:r>
          </w:p>
          <w:p w14:paraId="0F5BFE73" w14:textId="77777777" w:rsidR="00C0329B" w:rsidRDefault="00C0329B">
            <w:pPr>
              <w:rPr>
                <w:bCs/>
                <w:sz w:val="20"/>
                <w:szCs w:val="20"/>
              </w:rPr>
            </w:pPr>
          </w:p>
          <w:p w14:paraId="64DFD160" w14:textId="77777777" w:rsidR="00CB14E9" w:rsidRDefault="00CB14E9">
            <w:pPr>
              <w:rPr>
                <w:bCs/>
                <w:sz w:val="20"/>
                <w:szCs w:val="20"/>
              </w:rPr>
            </w:pPr>
          </w:p>
          <w:p w14:paraId="60CBEE54" w14:textId="77777777" w:rsidR="00CB14E9" w:rsidRDefault="00CB14E9">
            <w:pPr>
              <w:rPr>
                <w:bCs/>
                <w:sz w:val="20"/>
                <w:szCs w:val="20"/>
              </w:rPr>
            </w:pPr>
          </w:p>
          <w:p w14:paraId="5ECB54B0" w14:textId="77777777" w:rsidR="00CB14E9" w:rsidRDefault="00CB14E9">
            <w:pPr>
              <w:rPr>
                <w:bCs/>
                <w:sz w:val="20"/>
                <w:szCs w:val="20"/>
              </w:rPr>
            </w:pPr>
          </w:p>
          <w:p w14:paraId="05D35B91" w14:textId="77777777" w:rsidR="00CB14E9" w:rsidRDefault="00CB14E9">
            <w:pPr>
              <w:rPr>
                <w:bCs/>
                <w:sz w:val="20"/>
                <w:szCs w:val="20"/>
              </w:rPr>
            </w:pPr>
          </w:p>
          <w:p w14:paraId="419B5BEE" w14:textId="1C510DB8" w:rsidR="00CB14E9" w:rsidRPr="001A31B5" w:rsidRDefault="00CB14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2020</w:t>
            </w:r>
          </w:p>
        </w:tc>
        <w:tc>
          <w:tcPr>
            <w:tcW w:w="2103" w:type="dxa"/>
          </w:tcPr>
          <w:p w14:paraId="61D56277" w14:textId="77777777" w:rsidR="0019608D" w:rsidRDefault="00FB5168">
            <w:pPr>
              <w:rPr>
                <w:sz w:val="20"/>
                <w:szCs w:val="20"/>
              </w:rPr>
            </w:pPr>
            <w:r w:rsidRPr="00FB5168">
              <w:rPr>
                <w:sz w:val="20"/>
                <w:szCs w:val="20"/>
              </w:rPr>
              <w:lastRenderedPageBreak/>
              <w:t>Facilitate Community of Learners (</w:t>
            </w:r>
            <w:proofErr w:type="spellStart"/>
            <w:r w:rsidRPr="00FB5168">
              <w:rPr>
                <w:sz w:val="20"/>
                <w:szCs w:val="20"/>
              </w:rPr>
              <w:t>CoL</w:t>
            </w:r>
            <w:proofErr w:type="spellEnd"/>
            <w:r w:rsidRPr="00FB5168">
              <w:rPr>
                <w:sz w:val="20"/>
                <w:szCs w:val="20"/>
              </w:rPr>
              <w:t>) throughout the 2019-2020 school year.</w:t>
            </w:r>
          </w:p>
          <w:p w14:paraId="002293AE" w14:textId="7E01D2ED" w:rsidR="002828CA" w:rsidRPr="002828CA" w:rsidRDefault="002828CA">
            <w:pPr>
              <w:rPr>
                <w:bCs/>
                <w:sz w:val="20"/>
                <w:szCs w:val="20"/>
              </w:rPr>
            </w:pPr>
            <w:r w:rsidRPr="002828CA">
              <w:rPr>
                <w:bCs/>
                <w:sz w:val="20"/>
                <w:szCs w:val="20"/>
              </w:rPr>
              <w:t xml:space="preserve">Update and revise agendas monthly for the </w:t>
            </w:r>
            <w:proofErr w:type="spellStart"/>
            <w:r w:rsidRPr="002828CA">
              <w:rPr>
                <w:bCs/>
                <w:sz w:val="20"/>
                <w:szCs w:val="20"/>
              </w:rPr>
              <w:t>CoL</w:t>
            </w:r>
            <w:proofErr w:type="spellEnd"/>
            <w:r w:rsidRPr="002828CA">
              <w:rPr>
                <w:bCs/>
                <w:sz w:val="20"/>
                <w:szCs w:val="20"/>
              </w:rPr>
              <w:t xml:space="preserve"> with Head Start teachers</w:t>
            </w:r>
          </w:p>
        </w:tc>
        <w:tc>
          <w:tcPr>
            <w:tcW w:w="1380" w:type="dxa"/>
          </w:tcPr>
          <w:p w14:paraId="3F719FDC" w14:textId="77777777" w:rsidR="0019608D" w:rsidRDefault="00DE4992">
            <w:pPr>
              <w:rPr>
                <w:bCs/>
                <w:sz w:val="20"/>
                <w:szCs w:val="20"/>
              </w:rPr>
            </w:pPr>
            <w:r w:rsidRPr="00DE4992">
              <w:rPr>
                <w:bCs/>
                <w:sz w:val="20"/>
                <w:szCs w:val="20"/>
              </w:rPr>
              <w:t>2019-2020 school yea</w:t>
            </w:r>
            <w:r w:rsidR="0067730A">
              <w:rPr>
                <w:bCs/>
                <w:sz w:val="20"/>
                <w:szCs w:val="20"/>
              </w:rPr>
              <w:t>r</w:t>
            </w:r>
          </w:p>
          <w:p w14:paraId="1BD269FD" w14:textId="77777777" w:rsidR="0067730A" w:rsidRDefault="0067730A">
            <w:pPr>
              <w:rPr>
                <w:bCs/>
                <w:sz w:val="20"/>
                <w:szCs w:val="20"/>
              </w:rPr>
            </w:pPr>
          </w:p>
          <w:p w14:paraId="07D67282" w14:textId="77777777" w:rsidR="0067730A" w:rsidRDefault="0067730A">
            <w:pPr>
              <w:rPr>
                <w:bCs/>
                <w:sz w:val="20"/>
                <w:szCs w:val="20"/>
              </w:rPr>
            </w:pPr>
          </w:p>
          <w:p w14:paraId="498821FF" w14:textId="521AA7EC" w:rsidR="0067730A" w:rsidRPr="00DE4992" w:rsidRDefault="00C57C46">
            <w:pPr>
              <w:rPr>
                <w:bCs/>
                <w:sz w:val="20"/>
                <w:szCs w:val="20"/>
              </w:rPr>
            </w:pPr>
            <w:r w:rsidRPr="00C57C46">
              <w:rPr>
                <w:bCs/>
                <w:sz w:val="20"/>
                <w:szCs w:val="20"/>
              </w:rPr>
              <w:t>Monthly in Oct, Nov, Jan, Feb, and March.</w:t>
            </w:r>
          </w:p>
        </w:tc>
      </w:tr>
      <w:tr w:rsidR="00CB1C3D" w14:paraId="5315B22B" w14:textId="77777777" w:rsidTr="00FD6D4F">
        <w:trPr>
          <w:trHeight w:val="255"/>
        </w:trPr>
        <w:tc>
          <w:tcPr>
            <w:tcW w:w="2529" w:type="dxa"/>
          </w:tcPr>
          <w:p w14:paraId="2498C9D2" w14:textId="77777777" w:rsidR="00CB1C3D" w:rsidRDefault="00F41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Ekta Ghosh</w:t>
            </w:r>
          </w:p>
          <w:p w14:paraId="572E2CA2" w14:textId="6D88011F" w:rsidR="00D23976" w:rsidRDefault="00D2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Denver</w:t>
            </w:r>
          </w:p>
        </w:tc>
        <w:tc>
          <w:tcPr>
            <w:tcW w:w="2283" w:type="dxa"/>
          </w:tcPr>
          <w:p w14:paraId="6C4F76AF" w14:textId="326E34C7" w:rsidR="00CB1C3D" w:rsidRDefault="00CB1C3D">
            <w:pPr>
              <w:rPr>
                <w:bCs/>
                <w:sz w:val="20"/>
                <w:szCs w:val="20"/>
              </w:rPr>
            </w:pPr>
            <w:r w:rsidRPr="00CB1C3D">
              <w:rPr>
                <w:bCs/>
                <w:sz w:val="20"/>
                <w:szCs w:val="20"/>
              </w:rPr>
              <w:t>Trying to Bridge the gap between theory and practice</w:t>
            </w:r>
          </w:p>
          <w:p w14:paraId="48EB9381" w14:textId="10869435" w:rsidR="00310113" w:rsidRPr="00310113" w:rsidRDefault="00310113">
            <w:pPr>
              <w:rPr>
                <w:sz w:val="20"/>
                <w:szCs w:val="20"/>
              </w:rPr>
            </w:pPr>
            <w:r w:rsidRPr="00310113">
              <w:rPr>
                <w:sz w:val="20"/>
                <w:szCs w:val="20"/>
              </w:rPr>
              <w:t>Creating a responsive intervention policy</w:t>
            </w:r>
          </w:p>
          <w:p w14:paraId="34F43F96" w14:textId="77777777" w:rsidR="0011429B" w:rsidRDefault="00F35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F35150">
              <w:rPr>
                <w:bCs/>
                <w:sz w:val="20"/>
                <w:szCs w:val="20"/>
              </w:rPr>
              <w:t>reate a conducive environment for the pre-service teachers and the developmentally delayed children in class</w:t>
            </w:r>
          </w:p>
          <w:p w14:paraId="217322E9" w14:textId="19382F17" w:rsidR="00F418B6" w:rsidRPr="00F418B6" w:rsidRDefault="00F418B6">
            <w:pPr>
              <w:rPr>
                <w:sz w:val="20"/>
                <w:szCs w:val="20"/>
              </w:rPr>
            </w:pPr>
            <w:r w:rsidRPr="00F418B6">
              <w:rPr>
                <w:sz w:val="20"/>
                <w:szCs w:val="20"/>
              </w:rPr>
              <w:t>Helping the class teachers acquainted with Enhanced Milieu teaching strategies</w:t>
            </w:r>
          </w:p>
        </w:tc>
        <w:tc>
          <w:tcPr>
            <w:tcW w:w="1591" w:type="dxa"/>
          </w:tcPr>
          <w:p w14:paraId="67A93B32" w14:textId="77777777" w:rsidR="00CB1C3D" w:rsidRDefault="00CB1C3D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="00CD31D3">
              <w:rPr>
                <w:sz w:val="20"/>
                <w:szCs w:val="20"/>
              </w:rPr>
              <w:t xml:space="preserve"> </w:t>
            </w:r>
          </w:p>
          <w:p w14:paraId="52FA3FFD" w14:textId="77777777" w:rsidR="0011429B" w:rsidRDefault="0011429B" w:rsidP="00CE6E95">
            <w:pPr>
              <w:rPr>
                <w:sz w:val="20"/>
                <w:szCs w:val="20"/>
              </w:rPr>
            </w:pPr>
          </w:p>
          <w:p w14:paraId="6CD5CD91" w14:textId="77777777" w:rsidR="0011429B" w:rsidRDefault="0011429B" w:rsidP="00CE6E95">
            <w:pPr>
              <w:rPr>
                <w:sz w:val="20"/>
                <w:szCs w:val="20"/>
              </w:rPr>
            </w:pPr>
          </w:p>
          <w:p w14:paraId="09802382" w14:textId="77777777" w:rsidR="0011429B" w:rsidRDefault="00F418B6" w:rsidP="00F41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786CE6D" w14:textId="77777777" w:rsidR="00F418B6" w:rsidRDefault="00F418B6" w:rsidP="00F418B6">
            <w:pPr>
              <w:jc w:val="center"/>
              <w:rPr>
                <w:sz w:val="20"/>
                <w:szCs w:val="20"/>
              </w:rPr>
            </w:pPr>
          </w:p>
          <w:p w14:paraId="4B01CC41" w14:textId="77777777" w:rsidR="00F418B6" w:rsidRDefault="00F418B6" w:rsidP="00F41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83B20E4" w14:textId="77777777" w:rsidR="00F418B6" w:rsidRDefault="00F418B6" w:rsidP="00F418B6">
            <w:pPr>
              <w:jc w:val="center"/>
              <w:rPr>
                <w:sz w:val="20"/>
                <w:szCs w:val="20"/>
              </w:rPr>
            </w:pPr>
          </w:p>
          <w:p w14:paraId="2315A356" w14:textId="77777777" w:rsidR="00F418B6" w:rsidRDefault="00F418B6" w:rsidP="00F418B6">
            <w:pPr>
              <w:jc w:val="center"/>
              <w:rPr>
                <w:sz w:val="20"/>
                <w:szCs w:val="20"/>
              </w:rPr>
            </w:pPr>
          </w:p>
          <w:p w14:paraId="677DFECA" w14:textId="77777777" w:rsidR="00F418B6" w:rsidRDefault="00F418B6" w:rsidP="00F418B6">
            <w:pPr>
              <w:jc w:val="center"/>
              <w:rPr>
                <w:sz w:val="20"/>
                <w:szCs w:val="20"/>
              </w:rPr>
            </w:pPr>
          </w:p>
          <w:p w14:paraId="2DE7F289" w14:textId="77777777" w:rsidR="00F418B6" w:rsidRDefault="00F418B6" w:rsidP="00F418B6">
            <w:pPr>
              <w:jc w:val="center"/>
              <w:rPr>
                <w:sz w:val="20"/>
                <w:szCs w:val="20"/>
              </w:rPr>
            </w:pPr>
          </w:p>
          <w:p w14:paraId="590F193D" w14:textId="36504FE1" w:rsidR="00F418B6" w:rsidRDefault="00F418B6" w:rsidP="00F41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3" w:type="dxa"/>
          </w:tcPr>
          <w:p w14:paraId="334815C6" w14:textId="77777777" w:rsidR="00CB1C3D" w:rsidRPr="00AE62AC" w:rsidRDefault="00CB1C3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F7813E2" w14:textId="77777777" w:rsidR="00CB1C3D" w:rsidRDefault="00CB1C3D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5C3BA2BC" w14:textId="76DEE9B9" w:rsidR="006515EC" w:rsidRDefault="006515EC">
            <w:pPr>
              <w:rPr>
                <w:bCs/>
                <w:sz w:val="20"/>
                <w:szCs w:val="20"/>
              </w:rPr>
            </w:pPr>
            <w:r w:rsidRPr="006515EC">
              <w:rPr>
                <w:bCs/>
                <w:sz w:val="20"/>
                <w:szCs w:val="20"/>
              </w:rPr>
              <w:t>Attempting to Improve the quality of curriculum instruction in the training courses</w:t>
            </w:r>
          </w:p>
          <w:p w14:paraId="0B2DC062" w14:textId="77777777" w:rsidR="00CB1C3D" w:rsidRDefault="006515EC">
            <w:pPr>
              <w:rPr>
                <w:bCs/>
                <w:sz w:val="20"/>
                <w:szCs w:val="20"/>
              </w:rPr>
            </w:pPr>
            <w:r w:rsidRPr="006515EC">
              <w:rPr>
                <w:bCs/>
                <w:sz w:val="20"/>
                <w:szCs w:val="20"/>
              </w:rPr>
              <w:t>Making the ECSE pre-service teachers more confident and competent</w:t>
            </w:r>
          </w:p>
          <w:p w14:paraId="6C9FC5D3" w14:textId="630DF01B" w:rsidR="008671AF" w:rsidRPr="008671AF" w:rsidRDefault="008671AF">
            <w:pPr>
              <w:rPr>
                <w:sz w:val="20"/>
                <w:szCs w:val="20"/>
              </w:rPr>
            </w:pPr>
            <w:r w:rsidRPr="008671AF">
              <w:rPr>
                <w:sz w:val="20"/>
                <w:szCs w:val="20"/>
              </w:rPr>
              <w:t>Implementing Evidence-based teaching strategies in the intervention</w:t>
            </w:r>
          </w:p>
        </w:tc>
        <w:tc>
          <w:tcPr>
            <w:tcW w:w="1380" w:type="dxa"/>
          </w:tcPr>
          <w:p w14:paraId="634FE348" w14:textId="3EB95441" w:rsidR="006515EC" w:rsidRDefault="0065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2019 -Jan 2020</w:t>
            </w:r>
          </w:p>
          <w:p w14:paraId="4B841E2C" w14:textId="77777777" w:rsidR="006515EC" w:rsidRDefault="006515EC">
            <w:pPr>
              <w:rPr>
                <w:sz w:val="20"/>
                <w:szCs w:val="20"/>
              </w:rPr>
            </w:pPr>
          </w:p>
          <w:p w14:paraId="0B1AA8DF" w14:textId="77777777" w:rsidR="006515EC" w:rsidRDefault="006515EC">
            <w:pPr>
              <w:rPr>
                <w:sz w:val="20"/>
                <w:szCs w:val="20"/>
              </w:rPr>
            </w:pPr>
          </w:p>
          <w:p w14:paraId="10FCBE94" w14:textId="77777777" w:rsidR="006515EC" w:rsidRDefault="006515EC">
            <w:pPr>
              <w:rPr>
                <w:sz w:val="20"/>
                <w:szCs w:val="20"/>
              </w:rPr>
            </w:pPr>
          </w:p>
          <w:p w14:paraId="45C3AA20" w14:textId="77777777" w:rsidR="00CB1C3D" w:rsidRDefault="00651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2020</w:t>
            </w:r>
          </w:p>
          <w:p w14:paraId="219DC118" w14:textId="77777777" w:rsidR="00F418B6" w:rsidRDefault="00F418B6">
            <w:pPr>
              <w:rPr>
                <w:sz w:val="20"/>
                <w:szCs w:val="20"/>
              </w:rPr>
            </w:pPr>
          </w:p>
          <w:p w14:paraId="36C3F349" w14:textId="77777777" w:rsidR="00F418B6" w:rsidRDefault="00F418B6">
            <w:pPr>
              <w:rPr>
                <w:sz w:val="20"/>
                <w:szCs w:val="20"/>
              </w:rPr>
            </w:pPr>
          </w:p>
          <w:p w14:paraId="48753241" w14:textId="165905D3" w:rsidR="00F418B6" w:rsidRDefault="00F418B6" w:rsidP="00F41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312D" w14:paraId="61E50ACB" w14:textId="77777777" w:rsidTr="00FD6D4F">
        <w:trPr>
          <w:trHeight w:val="255"/>
        </w:trPr>
        <w:tc>
          <w:tcPr>
            <w:tcW w:w="2529" w:type="dxa"/>
          </w:tcPr>
          <w:p w14:paraId="36466415" w14:textId="77777777" w:rsidR="00F8312D" w:rsidRDefault="00F8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 Gilland</w:t>
            </w:r>
          </w:p>
          <w:p w14:paraId="1CFB42B0" w14:textId="7ED04149" w:rsidR="00D23976" w:rsidRDefault="00D23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Toledo</w:t>
            </w:r>
          </w:p>
        </w:tc>
        <w:tc>
          <w:tcPr>
            <w:tcW w:w="2283" w:type="dxa"/>
          </w:tcPr>
          <w:p w14:paraId="1E065835" w14:textId="77777777" w:rsidR="00F8312D" w:rsidRPr="00732A3F" w:rsidRDefault="00AD2EFB">
            <w:pPr>
              <w:rPr>
                <w:sz w:val="20"/>
                <w:szCs w:val="20"/>
              </w:rPr>
            </w:pPr>
            <w:r w:rsidRPr="00732A3F">
              <w:rPr>
                <w:sz w:val="20"/>
                <w:szCs w:val="20"/>
              </w:rPr>
              <w:t>By March 2020 I will be in the data collection phase for my dissertation.</w:t>
            </w:r>
          </w:p>
          <w:p w14:paraId="677B03D5" w14:textId="77777777" w:rsidR="000B78E7" w:rsidRPr="00732A3F" w:rsidRDefault="000B78E7">
            <w:pPr>
              <w:rPr>
                <w:sz w:val="20"/>
                <w:szCs w:val="20"/>
              </w:rPr>
            </w:pPr>
            <w:r w:rsidRPr="00732A3F">
              <w:rPr>
                <w:sz w:val="20"/>
                <w:szCs w:val="20"/>
              </w:rPr>
              <w:t>Complete my dissertation proposal.</w:t>
            </w:r>
          </w:p>
          <w:p w14:paraId="0B51CD9C" w14:textId="77777777" w:rsidR="00732A3F" w:rsidRDefault="00732A3F">
            <w:pPr>
              <w:rPr>
                <w:sz w:val="20"/>
                <w:szCs w:val="18"/>
              </w:rPr>
            </w:pPr>
            <w:r w:rsidRPr="00732A3F">
              <w:rPr>
                <w:sz w:val="20"/>
                <w:szCs w:val="18"/>
              </w:rPr>
              <w:t>Finalize recruitment of research participants.</w:t>
            </w:r>
          </w:p>
          <w:p w14:paraId="6E3A2517" w14:textId="080B0698" w:rsidR="00732A3F" w:rsidRPr="00CB1C3D" w:rsidRDefault="00E6420D">
            <w:pPr>
              <w:rPr>
                <w:bCs/>
                <w:sz w:val="20"/>
                <w:szCs w:val="20"/>
              </w:rPr>
            </w:pPr>
            <w:r w:rsidRPr="00E6420D">
              <w:rPr>
                <w:bCs/>
                <w:sz w:val="20"/>
                <w:szCs w:val="20"/>
              </w:rPr>
              <w:t>Complete initial training of research participants and collect baseline data in preparation for intervention phase.</w:t>
            </w:r>
          </w:p>
        </w:tc>
        <w:tc>
          <w:tcPr>
            <w:tcW w:w="1591" w:type="dxa"/>
          </w:tcPr>
          <w:p w14:paraId="35C63FDD" w14:textId="3906CA74" w:rsidR="00F72983" w:rsidRDefault="00F72983" w:rsidP="00F72983">
            <w:pPr>
              <w:rPr>
                <w:sz w:val="20"/>
                <w:szCs w:val="20"/>
              </w:rPr>
            </w:pPr>
            <w:r w:rsidRPr="00F72983">
              <w:rPr>
                <w:sz w:val="20"/>
                <w:szCs w:val="20"/>
              </w:rPr>
              <w:t>March 1, 2020</w:t>
            </w:r>
          </w:p>
          <w:p w14:paraId="54918481" w14:textId="6D9523D3" w:rsidR="00F72983" w:rsidRDefault="00F72983" w:rsidP="00F72983">
            <w:pPr>
              <w:rPr>
                <w:sz w:val="20"/>
                <w:szCs w:val="20"/>
              </w:rPr>
            </w:pPr>
          </w:p>
          <w:p w14:paraId="0D8C4320" w14:textId="77777777" w:rsidR="00F72983" w:rsidRPr="00F72983" w:rsidRDefault="00F72983" w:rsidP="00F72983">
            <w:pPr>
              <w:rPr>
                <w:sz w:val="20"/>
                <w:szCs w:val="20"/>
              </w:rPr>
            </w:pPr>
          </w:p>
          <w:p w14:paraId="24FBE98E" w14:textId="77777777" w:rsidR="00F72983" w:rsidRDefault="00F72983" w:rsidP="00F72983">
            <w:pPr>
              <w:rPr>
                <w:sz w:val="20"/>
                <w:szCs w:val="20"/>
              </w:rPr>
            </w:pPr>
          </w:p>
          <w:p w14:paraId="118CC626" w14:textId="1830D8DA" w:rsidR="00F72983" w:rsidRPr="00F72983" w:rsidRDefault="00F72983" w:rsidP="00F72983">
            <w:pPr>
              <w:rPr>
                <w:sz w:val="20"/>
                <w:szCs w:val="20"/>
              </w:rPr>
            </w:pPr>
            <w:r w:rsidRPr="00F72983">
              <w:rPr>
                <w:sz w:val="20"/>
                <w:szCs w:val="20"/>
              </w:rPr>
              <w:t>Dec 1, 2019</w:t>
            </w:r>
          </w:p>
          <w:p w14:paraId="60B1525E" w14:textId="77777777" w:rsidR="00F72983" w:rsidRDefault="00F72983" w:rsidP="00F72983">
            <w:pPr>
              <w:rPr>
                <w:sz w:val="20"/>
                <w:szCs w:val="20"/>
              </w:rPr>
            </w:pPr>
          </w:p>
          <w:p w14:paraId="609A5082" w14:textId="6F3BB590" w:rsidR="00F72983" w:rsidRPr="00F72983" w:rsidRDefault="00F72983" w:rsidP="00F72983">
            <w:pPr>
              <w:rPr>
                <w:sz w:val="20"/>
                <w:szCs w:val="20"/>
              </w:rPr>
            </w:pPr>
            <w:r w:rsidRPr="00F72983">
              <w:rPr>
                <w:sz w:val="20"/>
                <w:szCs w:val="20"/>
              </w:rPr>
              <w:t>Jan 15, 2020</w:t>
            </w:r>
          </w:p>
          <w:p w14:paraId="390B1C07" w14:textId="77777777" w:rsidR="00F72983" w:rsidRDefault="00F72983" w:rsidP="00F72983">
            <w:pPr>
              <w:rPr>
                <w:sz w:val="20"/>
                <w:szCs w:val="20"/>
              </w:rPr>
            </w:pPr>
          </w:p>
          <w:p w14:paraId="47ADC450" w14:textId="40D06F07" w:rsidR="00F8312D" w:rsidRDefault="00F72983" w:rsidP="00F72983">
            <w:pPr>
              <w:rPr>
                <w:sz w:val="20"/>
                <w:szCs w:val="20"/>
              </w:rPr>
            </w:pPr>
            <w:r w:rsidRPr="00F72983">
              <w:rPr>
                <w:sz w:val="20"/>
                <w:szCs w:val="20"/>
              </w:rPr>
              <w:t>Feb28, 2020</w:t>
            </w:r>
          </w:p>
        </w:tc>
        <w:tc>
          <w:tcPr>
            <w:tcW w:w="1993" w:type="dxa"/>
          </w:tcPr>
          <w:p w14:paraId="16345394" w14:textId="77777777" w:rsidR="00F8312D" w:rsidRDefault="002256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22562D">
              <w:rPr>
                <w:bCs/>
                <w:sz w:val="20"/>
                <w:szCs w:val="20"/>
              </w:rPr>
              <w:t>hare information from ECPC, DEC, and my dissertation research with district leadership in an attempt to nudge systems change.</w:t>
            </w:r>
          </w:p>
          <w:p w14:paraId="0FA6C85D" w14:textId="7FF488A9" w:rsidR="00C538AC" w:rsidRDefault="00C538AC">
            <w:pPr>
              <w:rPr>
                <w:bCs/>
                <w:sz w:val="20"/>
                <w:szCs w:val="20"/>
              </w:rPr>
            </w:pPr>
            <w:r w:rsidRPr="00C538AC">
              <w:rPr>
                <w:bCs/>
                <w:sz w:val="20"/>
                <w:szCs w:val="20"/>
              </w:rPr>
              <w:t>Handouts, resources, PowerPoint presentations</w:t>
            </w:r>
          </w:p>
          <w:p w14:paraId="632BBE5E" w14:textId="13F353FA" w:rsidR="00BF7952" w:rsidRDefault="00BF7952">
            <w:pPr>
              <w:rPr>
                <w:bCs/>
                <w:sz w:val="20"/>
                <w:szCs w:val="20"/>
              </w:rPr>
            </w:pPr>
            <w:r w:rsidRPr="00BF7952">
              <w:rPr>
                <w:bCs/>
                <w:sz w:val="20"/>
                <w:szCs w:val="20"/>
              </w:rPr>
              <w:t>Handouts, resources, PowerPoint presentations</w:t>
            </w:r>
            <w:r w:rsidRPr="00BF7952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BF7952">
              <w:rPr>
                <w:bCs/>
                <w:sz w:val="20"/>
                <w:szCs w:val="20"/>
              </w:rPr>
              <w:t xml:space="preserve">Handouts, resources, </w:t>
            </w:r>
            <w:r w:rsidRPr="00BF7952">
              <w:rPr>
                <w:bCs/>
                <w:sz w:val="20"/>
                <w:szCs w:val="20"/>
              </w:rPr>
              <w:lastRenderedPageBreak/>
              <w:t>PowerPoint presentations</w:t>
            </w:r>
          </w:p>
          <w:p w14:paraId="70510CB2" w14:textId="5C6451E6" w:rsidR="00C538AC" w:rsidRPr="0022562D" w:rsidRDefault="00C538AC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5DE59FA6" w14:textId="77777777" w:rsidR="00DC399A" w:rsidRPr="00DC399A" w:rsidRDefault="00DC399A" w:rsidP="00DC399A">
            <w:pPr>
              <w:rPr>
                <w:sz w:val="20"/>
                <w:szCs w:val="20"/>
              </w:rPr>
            </w:pPr>
            <w:r w:rsidRPr="00DC399A">
              <w:rPr>
                <w:sz w:val="20"/>
                <w:szCs w:val="20"/>
              </w:rPr>
              <w:lastRenderedPageBreak/>
              <w:t>March 1, 2020</w:t>
            </w:r>
          </w:p>
          <w:p w14:paraId="417F274A" w14:textId="77777777" w:rsidR="0022562D" w:rsidRDefault="0022562D" w:rsidP="00DC399A">
            <w:pPr>
              <w:rPr>
                <w:sz w:val="20"/>
                <w:szCs w:val="20"/>
              </w:rPr>
            </w:pPr>
          </w:p>
          <w:p w14:paraId="61F774B0" w14:textId="77777777" w:rsidR="0022562D" w:rsidRDefault="0022562D" w:rsidP="00DC399A">
            <w:pPr>
              <w:rPr>
                <w:sz w:val="20"/>
                <w:szCs w:val="20"/>
              </w:rPr>
            </w:pPr>
          </w:p>
          <w:p w14:paraId="77B69472" w14:textId="77777777" w:rsidR="0022562D" w:rsidRDefault="0022562D" w:rsidP="00DC399A">
            <w:pPr>
              <w:rPr>
                <w:sz w:val="20"/>
                <w:szCs w:val="20"/>
              </w:rPr>
            </w:pPr>
          </w:p>
          <w:p w14:paraId="2213510B" w14:textId="77777777" w:rsidR="0022562D" w:rsidRDefault="0022562D" w:rsidP="00DC399A">
            <w:pPr>
              <w:rPr>
                <w:sz w:val="20"/>
                <w:szCs w:val="20"/>
              </w:rPr>
            </w:pPr>
          </w:p>
          <w:p w14:paraId="06E9DA72" w14:textId="77777777" w:rsidR="0022562D" w:rsidRDefault="0022562D" w:rsidP="00DC399A">
            <w:pPr>
              <w:rPr>
                <w:sz w:val="20"/>
                <w:szCs w:val="20"/>
              </w:rPr>
            </w:pPr>
          </w:p>
          <w:p w14:paraId="4D2A9DBD" w14:textId="7A4B6ED1" w:rsidR="00DC399A" w:rsidRPr="00DC399A" w:rsidRDefault="0022562D" w:rsidP="00DC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C399A" w:rsidRPr="00DC399A">
              <w:rPr>
                <w:sz w:val="20"/>
                <w:szCs w:val="20"/>
              </w:rPr>
              <w:t>ept</w:t>
            </w:r>
            <w:r w:rsidR="00B94C7C">
              <w:rPr>
                <w:sz w:val="20"/>
                <w:szCs w:val="20"/>
              </w:rPr>
              <w:t xml:space="preserve"> </w:t>
            </w:r>
            <w:r w:rsidR="00DC399A" w:rsidRPr="00DC399A">
              <w:rPr>
                <w:sz w:val="20"/>
                <w:szCs w:val="20"/>
              </w:rPr>
              <w:t>20, 2019</w:t>
            </w:r>
          </w:p>
          <w:p w14:paraId="1B90926B" w14:textId="77777777" w:rsidR="00C538AC" w:rsidRDefault="00C538AC" w:rsidP="00DC399A">
            <w:pPr>
              <w:rPr>
                <w:sz w:val="20"/>
                <w:szCs w:val="20"/>
              </w:rPr>
            </w:pPr>
          </w:p>
          <w:p w14:paraId="081246BF" w14:textId="77777777" w:rsidR="00C538AC" w:rsidRDefault="00C538AC" w:rsidP="00DC399A">
            <w:pPr>
              <w:rPr>
                <w:sz w:val="20"/>
                <w:szCs w:val="20"/>
              </w:rPr>
            </w:pPr>
          </w:p>
          <w:p w14:paraId="76F22DDA" w14:textId="4030CCDA" w:rsidR="00DC399A" w:rsidRPr="00DC399A" w:rsidRDefault="00DC399A" w:rsidP="00DC399A">
            <w:pPr>
              <w:rPr>
                <w:sz w:val="20"/>
                <w:szCs w:val="20"/>
              </w:rPr>
            </w:pPr>
            <w:r w:rsidRPr="00DC399A">
              <w:rPr>
                <w:sz w:val="20"/>
                <w:szCs w:val="20"/>
              </w:rPr>
              <w:t>Oct 15, 2019</w:t>
            </w:r>
          </w:p>
          <w:p w14:paraId="6C8816AE" w14:textId="77777777" w:rsidR="00B94C7C" w:rsidRDefault="00B94C7C" w:rsidP="00DC399A">
            <w:pPr>
              <w:rPr>
                <w:sz w:val="20"/>
                <w:szCs w:val="20"/>
              </w:rPr>
            </w:pPr>
          </w:p>
          <w:p w14:paraId="5935DAEF" w14:textId="77777777" w:rsidR="00B94C7C" w:rsidRDefault="00B94C7C" w:rsidP="00DC399A">
            <w:pPr>
              <w:rPr>
                <w:sz w:val="20"/>
                <w:szCs w:val="20"/>
              </w:rPr>
            </w:pPr>
          </w:p>
          <w:p w14:paraId="70610E7C" w14:textId="3BDAEFFF" w:rsidR="00F8312D" w:rsidRDefault="00DC399A" w:rsidP="00DC399A">
            <w:pPr>
              <w:rPr>
                <w:sz w:val="20"/>
                <w:szCs w:val="20"/>
              </w:rPr>
            </w:pPr>
            <w:r w:rsidRPr="00DC399A">
              <w:rPr>
                <w:sz w:val="20"/>
                <w:szCs w:val="20"/>
              </w:rPr>
              <w:lastRenderedPageBreak/>
              <w:t>March 1, 2020</w:t>
            </w:r>
          </w:p>
        </w:tc>
        <w:tc>
          <w:tcPr>
            <w:tcW w:w="2103" w:type="dxa"/>
          </w:tcPr>
          <w:p w14:paraId="6C16DBD6" w14:textId="0CB8F21D" w:rsidR="00735DF7" w:rsidRPr="00735DF7" w:rsidRDefault="00735DF7" w:rsidP="00735DF7">
            <w:pPr>
              <w:rPr>
                <w:bCs/>
                <w:sz w:val="20"/>
                <w:szCs w:val="20"/>
              </w:rPr>
            </w:pPr>
            <w:r w:rsidRPr="00735DF7">
              <w:rPr>
                <w:bCs/>
                <w:sz w:val="20"/>
                <w:szCs w:val="20"/>
              </w:rPr>
              <w:lastRenderedPageBreak/>
              <w:t>By March 2020 I will secure an opportunity to teach an undergraduate or graduate level class in EC/ECSE</w:t>
            </w:r>
          </w:p>
          <w:p w14:paraId="4BC8CBE8" w14:textId="49AB1C5E" w:rsidR="00735DF7" w:rsidRPr="00735DF7" w:rsidRDefault="001044D1" w:rsidP="00735D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735DF7">
              <w:rPr>
                <w:bCs/>
                <w:sz w:val="20"/>
                <w:szCs w:val="20"/>
              </w:rPr>
              <w:t>pdate</w:t>
            </w:r>
            <w:r w:rsidR="00735DF7" w:rsidRPr="00735DF7">
              <w:rPr>
                <w:bCs/>
                <w:sz w:val="20"/>
                <w:szCs w:val="20"/>
              </w:rPr>
              <w:t xml:space="preserve"> my CV to reflect my current accomplishments.</w:t>
            </w:r>
          </w:p>
          <w:p w14:paraId="3E4FF758" w14:textId="6FE7A7F0" w:rsidR="00735DF7" w:rsidRPr="00735DF7" w:rsidRDefault="001044D1" w:rsidP="00735D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735DF7" w:rsidRPr="00735DF7">
              <w:rPr>
                <w:bCs/>
                <w:sz w:val="20"/>
                <w:szCs w:val="20"/>
              </w:rPr>
              <w:t>each out to contacts and mentors to identify opportunities for teaching.</w:t>
            </w:r>
          </w:p>
          <w:p w14:paraId="567594C5" w14:textId="5B16C505" w:rsidR="00F8312D" w:rsidRPr="006515EC" w:rsidRDefault="001044D1" w:rsidP="00735D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</w:t>
            </w:r>
            <w:r w:rsidR="00735DF7" w:rsidRPr="00735DF7">
              <w:rPr>
                <w:bCs/>
                <w:sz w:val="20"/>
                <w:szCs w:val="20"/>
              </w:rPr>
              <w:t>dentify and apply for teaching opportunities at IHE.</w:t>
            </w:r>
          </w:p>
        </w:tc>
        <w:tc>
          <w:tcPr>
            <w:tcW w:w="1380" w:type="dxa"/>
          </w:tcPr>
          <w:p w14:paraId="2636D0DC" w14:textId="77777777" w:rsidR="00FF29EB" w:rsidRPr="00FF29EB" w:rsidRDefault="00FF29EB" w:rsidP="00FF29EB">
            <w:pPr>
              <w:rPr>
                <w:sz w:val="20"/>
                <w:szCs w:val="20"/>
              </w:rPr>
            </w:pPr>
            <w:r w:rsidRPr="00FF29EB">
              <w:rPr>
                <w:sz w:val="20"/>
                <w:szCs w:val="20"/>
              </w:rPr>
              <w:lastRenderedPageBreak/>
              <w:t>March 1, 2020</w:t>
            </w:r>
          </w:p>
          <w:p w14:paraId="01471F57" w14:textId="77777777" w:rsidR="001044D1" w:rsidRDefault="001044D1" w:rsidP="00FF29EB">
            <w:pPr>
              <w:rPr>
                <w:sz w:val="20"/>
                <w:szCs w:val="20"/>
              </w:rPr>
            </w:pPr>
          </w:p>
          <w:p w14:paraId="6B3A3FE4" w14:textId="77777777" w:rsidR="001044D1" w:rsidRDefault="001044D1" w:rsidP="00FF29EB">
            <w:pPr>
              <w:rPr>
                <w:sz w:val="20"/>
                <w:szCs w:val="20"/>
              </w:rPr>
            </w:pPr>
          </w:p>
          <w:p w14:paraId="2CEC94E6" w14:textId="77777777" w:rsidR="001044D1" w:rsidRDefault="001044D1" w:rsidP="00FF29EB">
            <w:pPr>
              <w:rPr>
                <w:sz w:val="20"/>
                <w:szCs w:val="20"/>
              </w:rPr>
            </w:pPr>
          </w:p>
          <w:p w14:paraId="017F770A" w14:textId="77777777" w:rsidR="001044D1" w:rsidRDefault="001044D1" w:rsidP="00FF29EB">
            <w:pPr>
              <w:rPr>
                <w:sz w:val="20"/>
                <w:szCs w:val="20"/>
              </w:rPr>
            </w:pPr>
          </w:p>
          <w:p w14:paraId="1FF75879" w14:textId="02C48C9E" w:rsidR="00FF29EB" w:rsidRPr="00FF29EB" w:rsidRDefault="00FF29EB" w:rsidP="00FF29EB">
            <w:pPr>
              <w:rPr>
                <w:sz w:val="20"/>
                <w:szCs w:val="20"/>
              </w:rPr>
            </w:pPr>
            <w:r w:rsidRPr="00FF29EB">
              <w:rPr>
                <w:sz w:val="20"/>
                <w:szCs w:val="20"/>
              </w:rPr>
              <w:t>Oct 15, 2020</w:t>
            </w:r>
          </w:p>
          <w:p w14:paraId="190C0441" w14:textId="77777777" w:rsidR="001044D1" w:rsidRDefault="001044D1" w:rsidP="00FF29EB">
            <w:pPr>
              <w:rPr>
                <w:sz w:val="20"/>
                <w:szCs w:val="20"/>
              </w:rPr>
            </w:pPr>
          </w:p>
          <w:p w14:paraId="1AC31E80" w14:textId="77777777" w:rsidR="001044D1" w:rsidRDefault="001044D1" w:rsidP="00FF29EB">
            <w:pPr>
              <w:rPr>
                <w:sz w:val="20"/>
                <w:szCs w:val="20"/>
              </w:rPr>
            </w:pPr>
          </w:p>
          <w:p w14:paraId="6F09D78C" w14:textId="08A3F76F" w:rsidR="00FF29EB" w:rsidRPr="00FF29EB" w:rsidRDefault="00FF29EB" w:rsidP="00FF29EB">
            <w:pPr>
              <w:rPr>
                <w:sz w:val="20"/>
                <w:szCs w:val="20"/>
              </w:rPr>
            </w:pPr>
            <w:r w:rsidRPr="00FF29EB">
              <w:rPr>
                <w:sz w:val="20"/>
                <w:szCs w:val="20"/>
              </w:rPr>
              <w:t>Nov 1, 2020</w:t>
            </w:r>
          </w:p>
          <w:p w14:paraId="3C9723F1" w14:textId="77777777" w:rsidR="001044D1" w:rsidRDefault="001044D1" w:rsidP="00FF29EB">
            <w:pPr>
              <w:rPr>
                <w:sz w:val="20"/>
                <w:szCs w:val="20"/>
              </w:rPr>
            </w:pPr>
          </w:p>
          <w:p w14:paraId="03DD71D8" w14:textId="77777777" w:rsidR="001044D1" w:rsidRDefault="001044D1" w:rsidP="00FF29EB">
            <w:pPr>
              <w:rPr>
                <w:sz w:val="20"/>
                <w:szCs w:val="20"/>
              </w:rPr>
            </w:pPr>
          </w:p>
          <w:p w14:paraId="7C673DDB" w14:textId="77777777" w:rsidR="001044D1" w:rsidRDefault="001044D1" w:rsidP="00FF29EB">
            <w:pPr>
              <w:rPr>
                <w:sz w:val="20"/>
                <w:szCs w:val="20"/>
              </w:rPr>
            </w:pPr>
          </w:p>
          <w:p w14:paraId="77D92ECB" w14:textId="1FBCE5DC" w:rsidR="00F8312D" w:rsidRDefault="00FF29EB" w:rsidP="00FF29EB">
            <w:pPr>
              <w:rPr>
                <w:sz w:val="20"/>
                <w:szCs w:val="20"/>
              </w:rPr>
            </w:pPr>
            <w:r w:rsidRPr="00FF29EB">
              <w:rPr>
                <w:sz w:val="20"/>
                <w:szCs w:val="20"/>
              </w:rPr>
              <w:t>Dec 1, 2020</w:t>
            </w:r>
          </w:p>
        </w:tc>
      </w:tr>
      <w:tr w:rsidR="00956AE6" w14:paraId="7A6A15A6" w14:textId="77777777" w:rsidTr="00FD6D4F">
        <w:trPr>
          <w:trHeight w:val="863"/>
        </w:trPr>
        <w:tc>
          <w:tcPr>
            <w:tcW w:w="2529" w:type="dxa"/>
          </w:tcPr>
          <w:p w14:paraId="4696E442" w14:textId="77777777" w:rsidR="0073656D" w:rsidRDefault="0073656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Melissa Jackson </w:t>
            </w:r>
          </w:p>
          <w:p w14:paraId="122CCAF1" w14:textId="78AEF513" w:rsidR="00A82907" w:rsidRPr="00CE6E95" w:rsidRDefault="00A82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College</w:t>
            </w:r>
          </w:p>
        </w:tc>
        <w:tc>
          <w:tcPr>
            <w:tcW w:w="2283" w:type="dxa"/>
          </w:tcPr>
          <w:p w14:paraId="01EC52E8" w14:textId="77777777" w:rsidR="0073656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Doc Grant</w:t>
            </w:r>
          </w:p>
          <w:p w14:paraId="1C415D6A" w14:textId="07EFACBD" w:rsidR="0082258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Complete proposal</w:t>
            </w:r>
          </w:p>
          <w:p w14:paraId="70463DDB" w14:textId="77777777" w:rsidR="0082258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Data collection </w:t>
            </w:r>
          </w:p>
          <w:p w14:paraId="59444C2D" w14:textId="044A21EC" w:rsidR="0082258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Article submission</w:t>
            </w:r>
          </w:p>
        </w:tc>
        <w:tc>
          <w:tcPr>
            <w:tcW w:w="1591" w:type="dxa"/>
          </w:tcPr>
          <w:p w14:paraId="000F6CA7" w14:textId="1DEA900A" w:rsidR="0082258D" w:rsidRPr="00CE6E95" w:rsidRDefault="0082258D" w:rsidP="00CE6E95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1 m. </w:t>
            </w:r>
          </w:p>
          <w:p w14:paraId="4AA488F2" w14:textId="7292C106" w:rsidR="0082258D" w:rsidRPr="00CE6E95" w:rsidRDefault="0082258D" w:rsidP="00CE6E95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3 m.</w:t>
            </w:r>
          </w:p>
          <w:p w14:paraId="57BE66FA" w14:textId="77777777" w:rsidR="0073656D" w:rsidRPr="00CE6E95" w:rsidRDefault="0082258D" w:rsidP="00CE6E95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6 m.</w:t>
            </w:r>
          </w:p>
          <w:p w14:paraId="5B724BC0" w14:textId="3459E769" w:rsidR="0082258D" w:rsidRPr="00CE6E95" w:rsidRDefault="0082258D" w:rsidP="00CE6E95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6 m.</w:t>
            </w:r>
          </w:p>
        </w:tc>
        <w:tc>
          <w:tcPr>
            <w:tcW w:w="1993" w:type="dxa"/>
          </w:tcPr>
          <w:p w14:paraId="3B78D95E" w14:textId="51C51199" w:rsidR="0082258D" w:rsidRPr="00CE6E95" w:rsidRDefault="0082258D" w:rsidP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Training feedback</w:t>
            </w:r>
          </w:p>
          <w:p w14:paraId="2637B661" w14:textId="1041080E" w:rsidR="0082258D" w:rsidRPr="00CE6E95" w:rsidRDefault="0082258D" w:rsidP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Measure Feedback </w:t>
            </w:r>
          </w:p>
          <w:p w14:paraId="42F7B535" w14:textId="425C68CD" w:rsidR="0073656D" w:rsidRPr="00CE6E95" w:rsidRDefault="0082258D" w:rsidP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Reflect/Revise</w:t>
            </w:r>
          </w:p>
        </w:tc>
        <w:tc>
          <w:tcPr>
            <w:tcW w:w="1337" w:type="dxa"/>
          </w:tcPr>
          <w:p w14:paraId="4B8476D5" w14:textId="77777777" w:rsidR="0073656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6m.-1 yr. </w:t>
            </w:r>
          </w:p>
          <w:p w14:paraId="0C1B4F44" w14:textId="77777777" w:rsidR="0082258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6m.-1 yr.</w:t>
            </w:r>
          </w:p>
          <w:p w14:paraId="4AD0FA89" w14:textId="0EBC881F" w:rsidR="0082258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6m.-1 yr.</w:t>
            </w:r>
          </w:p>
        </w:tc>
        <w:tc>
          <w:tcPr>
            <w:tcW w:w="2103" w:type="dxa"/>
          </w:tcPr>
          <w:p w14:paraId="2B64D1B7" w14:textId="77777777" w:rsidR="0073656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DEC RPs/Standards into syllabus</w:t>
            </w:r>
          </w:p>
          <w:p w14:paraId="3F8D11F8" w14:textId="77777777" w:rsidR="0082258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Check student understanding</w:t>
            </w:r>
          </w:p>
          <w:p w14:paraId="4DDF5F13" w14:textId="3B851797" w:rsidR="0082258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Graduate Student join 1 organization</w:t>
            </w:r>
          </w:p>
        </w:tc>
        <w:tc>
          <w:tcPr>
            <w:tcW w:w="1380" w:type="dxa"/>
          </w:tcPr>
          <w:p w14:paraId="27B731CE" w14:textId="77777777" w:rsidR="0073656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1 m.- 3m. </w:t>
            </w:r>
          </w:p>
          <w:p w14:paraId="724D072F" w14:textId="77777777" w:rsidR="0082258D" w:rsidRPr="00CE6E95" w:rsidRDefault="0082258D">
            <w:pPr>
              <w:rPr>
                <w:sz w:val="20"/>
                <w:szCs w:val="20"/>
              </w:rPr>
            </w:pPr>
          </w:p>
          <w:p w14:paraId="5E7643CE" w14:textId="77777777" w:rsidR="0082258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3 m.- 6m. </w:t>
            </w:r>
          </w:p>
          <w:p w14:paraId="70481EE5" w14:textId="77777777" w:rsidR="0082258D" w:rsidRPr="00CE6E95" w:rsidRDefault="0082258D">
            <w:pPr>
              <w:rPr>
                <w:sz w:val="20"/>
                <w:szCs w:val="20"/>
              </w:rPr>
            </w:pPr>
          </w:p>
          <w:p w14:paraId="4E28484A" w14:textId="24A62852" w:rsidR="0082258D" w:rsidRPr="00CE6E95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1 m.- 6m. </w:t>
            </w:r>
          </w:p>
        </w:tc>
      </w:tr>
      <w:tr w:rsidR="00956AE6" w14:paraId="3E79173E" w14:textId="77777777" w:rsidTr="00FD6D4F">
        <w:trPr>
          <w:trHeight w:val="863"/>
        </w:trPr>
        <w:tc>
          <w:tcPr>
            <w:tcW w:w="2529" w:type="dxa"/>
          </w:tcPr>
          <w:p w14:paraId="7E59D162" w14:textId="77777777" w:rsidR="00D61D5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Brandy James</w:t>
            </w:r>
          </w:p>
          <w:p w14:paraId="4F06D381" w14:textId="4E6DC1D7" w:rsidR="00A82907" w:rsidRPr="00CE6E95" w:rsidRDefault="00A82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 State University </w:t>
            </w:r>
          </w:p>
        </w:tc>
        <w:tc>
          <w:tcPr>
            <w:tcW w:w="2283" w:type="dxa"/>
          </w:tcPr>
          <w:p w14:paraId="77880BEE" w14:textId="77777777" w:rsidR="00D61D5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</w:t>
            </w:r>
          </w:p>
          <w:p w14:paraId="0C00F403" w14:textId="77777777" w:rsidR="00D61D5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</w:t>
            </w:r>
          </w:p>
          <w:p w14:paraId="0EF2740B" w14:textId="414952FA" w:rsidR="00D61D5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  <w:p w14:paraId="35011112" w14:textId="4FC0288D" w:rsidR="00D61D5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Categories</w:t>
            </w:r>
          </w:p>
          <w:p w14:paraId="56E8AF82" w14:textId="36C4A2FA" w:rsidR="00D61D5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Chapters written</w:t>
            </w:r>
          </w:p>
          <w:p w14:paraId="03EF8285" w14:textId="042FED71" w:rsidR="00D61D5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5</w:t>
            </w:r>
          </w:p>
          <w:p w14:paraId="5D2D795C" w14:textId="3760BB1A" w:rsidR="00D61D5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</w:t>
            </w:r>
            <w:r w:rsidR="006010D8">
              <w:rPr>
                <w:sz w:val="20"/>
                <w:szCs w:val="20"/>
              </w:rPr>
              <w:t>and abstract</w:t>
            </w:r>
          </w:p>
          <w:p w14:paraId="53ECED27" w14:textId="24EC7D92" w:rsidR="00D61D55" w:rsidRPr="00CE6E9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6010D8">
              <w:rPr>
                <w:sz w:val="20"/>
                <w:szCs w:val="20"/>
              </w:rPr>
              <w:t>vision</w:t>
            </w:r>
          </w:p>
        </w:tc>
        <w:tc>
          <w:tcPr>
            <w:tcW w:w="1591" w:type="dxa"/>
          </w:tcPr>
          <w:p w14:paraId="59AAC6E5" w14:textId="77777777" w:rsidR="00D61D55" w:rsidRDefault="00D61D55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  <w:p w14:paraId="07B66F6D" w14:textId="77777777" w:rsidR="00D61D55" w:rsidRDefault="00D61D55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2020</w:t>
            </w:r>
          </w:p>
          <w:p w14:paraId="01925EA9" w14:textId="77777777" w:rsidR="00D61D55" w:rsidRDefault="00D61D55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1-10</w:t>
            </w:r>
          </w:p>
          <w:p w14:paraId="496D4E3A" w14:textId="4D4D41E5" w:rsidR="00D61D55" w:rsidRDefault="00D61D55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11-18</w:t>
            </w:r>
          </w:p>
          <w:p w14:paraId="3E1AC765" w14:textId="77777777" w:rsidR="00D61D55" w:rsidRDefault="00D61D55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May-June 2020 May 1-15</w:t>
            </w:r>
          </w:p>
          <w:p w14:paraId="72ADB677" w14:textId="77777777" w:rsidR="00D61D55" w:rsidRDefault="00D61D55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16-30</w:t>
            </w:r>
          </w:p>
          <w:p w14:paraId="1C0FC251" w14:textId="77777777" w:rsidR="006010D8" w:rsidRDefault="006010D8" w:rsidP="00CE6E95">
            <w:pPr>
              <w:rPr>
                <w:sz w:val="20"/>
                <w:szCs w:val="20"/>
              </w:rPr>
            </w:pPr>
          </w:p>
          <w:p w14:paraId="4352E395" w14:textId="1693FC25" w:rsidR="006010D8" w:rsidRPr="00CE6E95" w:rsidRDefault="006010D8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2020</w:t>
            </w:r>
          </w:p>
        </w:tc>
        <w:tc>
          <w:tcPr>
            <w:tcW w:w="1993" w:type="dxa"/>
          </w:tcPr>
          <w:p w14:paraId="588D5AFE" w14:textId="50E9114C" w:rsidR="00D61D55" w:rsidRDefault="006010D8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NAEYC Committee Chair</w:t>
            </w:r>
          </w:p>
          <w:p w14:paraId="7BA1E5D5" w14:textId="77777777" w:rsidR="006010D8" w:rsidRDefault="006010D8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 </w:t>
            </w:r>
          </w:p>
          <w:p w14:paraId="004B4357" w14:textId="77777777" w:rsidR="006010D8" w:rsidRDefault="006010D8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IDEC Board member</w:t>
            </w:r>
          </w:p>
          <w:p w14:paraId="5DF1B2FA" w14:textId="454A62D1" w:rsidR="006010D8" w:rsidRPr="00CE6E95" w:rsidRDefault="006010D8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work </w:t>
            </w:r>
          </w:p>
        </w:tc>
        <w:tc>
          <w:tcPr>
            <w:tcW w:w="1337" w:type="dxa"/>
          </w:tcPr>
          <w:p w14:paraId="5745A441" w14:textId="77777777" w:rsidR="00D61D55" w:rsidRDefault="0060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 2019 </w:t>
            </w:r>
          </w:p>
          <w:p w14:paraId="191FCB93" w14:textId="77777777" w:rsidR="006010D8" w:rsidRDefault="006010D8">
            <w:pPr>
              <w:rPr>
                <w:sz w:val="20"/>
                <w:szCs w:val="20"/>
              </w:rPr>
            </w:pPr>
          </w:p>
          <w:p w14:paraId="7A3BAC25" w14:textId="77777777" w:rsidR="006010D8" w:rsidRDefault="0060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18</w:t>
            </w:r>
          </w:p>
          <w:p w14:paraId="5F5ACCBB" w14:textId="77777777" w:rsidR="006010D8" w:rsidRDefault="006010D8" w:rsidP="00601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C6C1796" w14:textId="396D15B3" w:rsidR="006010D8" w:rsidRPr="00CE6E95" w:rsidRDefault="006010D8" w:rsidP="00601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3" w:type="dxa"/>
          </w:tcPr>
          <w:p w14:paraId="3A92DD9D" w14:textId="77777777" w:rsidR="00D61D55" w:rsidRDefault="0060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ECE students</w:t>
            </w:r>
          </w:p>
          <w:p w14:paraId="281B6AB5" w14:textId="77777777" w:rsidR="006010D8" w:rsidRDefault="006010D8">
            <w:pPr>
              <w:rPr>
                <w:sz w:val="20"/>
                <w:szCs w:val="20"/>
              </w:rPr>
            </w:pPr>
          </w:p>
          <w:p w14:paraId="79D18525" w14:textId="4E8579FF" w:rsidR="006010D8" w:rsidRPr="00CE6E95" w:rsidRDefault="0060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plan</w:t>
            </w:r>
          </w:p>
        </w:tc>
        <w:tc>
          <w:tcPr>
            <w:tcW w:w="1380" w:type="dxa"/>
          </w:tcPr>
          <w:p w14:paraId="0A971AB3" w14:textId="77777777" w:rsidR="00D61D55" w:rsidRDefault="0060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2019- Aug 2020</w:t>
            </w:r>
          </w:p>
          <w:p w14:paraId="75EDCA5C" w14:textId="2F9980A6" w:rsidR="006010D8" w:rsidRPr="00CE6E95" w:rsidRDefault="0060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2019- Aug 2020</w:t>
            </w:r>
          </w:p>
        </w:tc>
      </w:tr>
      <w:tr w:rsidR="00956AE6" w14:paraId="4319115A" w14:textId="77777777" w:rsidTr="00FD6D4F">
        <w:trPr>
          <w:trHeight w:val="863"/>
        </w:trPr>
        <w:tc>
          <w:tcPr>
            <w:tcW w:w="2529" w:type="dxa"/>
          </w:tcPr>
          <w:p w14:paraId="4646E582" w14:textId="77777777" w:rsidR="006E4F21" w:rsidRDefault="006E4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Grace Kelley </w:t>
            </w:r>
          </w:p>
          <w:p w14:paraId="2E2ECDFF" w14:textId="34A0E5CD" w:rsidR="00A82907" w:rsidRDefault="00A82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Oklahoma</w:t>
            </w:r>
          </w:p>
        </w:tc>
        <w:tc>
          <w:tcPr>
            <w:tcW w:w="2283" w:type="dxa"/>
          </w:tcPr>
          <w:p w14:paraId="25530D3B" w14:textId="77777777" w:rsidR="005572DF" w:rsidRPr="005572DF" w:rsidRDefault="005572DF" w:rsidP="005572DF">
            <w:pPr>
              <w:rPr>
                <w:bCs/>
                <w:sz w:val="20"/>
                <w:szCs w:val="20"/>
              </w:rPr>
            </w:pPr>
            <w:r w:rsidRPr="005572DF">
              <w:rPr>
                <w:bCs/>
                <w:sz w:val="20"/>
                <w:szCs w:val="20"/>
              </w:rPr>
              <w:t xml:space="preserve">Complete data collection </w:t>
            </w:r>
          </w:p>
          <w:p w14:paraId="7E2F4CBF" w14:textId="77777777" w:rsidR="005572DF" w:rsidRPr="005572DF" w:rsidRDefault="005572DF" w:rsidP="005572DF">
            <w:pPr>
              <w:rPr>
                <w:bCs/>
                <w:sz w:val="20"/>
                <w:szCs w:val="20"/>
              </w:rPr>
            </w:pPr>
            <w:r w:rsidRPr="005572DF">
              <w:rPr>
                <w:bCs/>
                <w:sz w:val="20"/>
                <w:szCs w:val="20"/>
              </w:rPr>
              <w:t>Begin/complete analysis</w:t>
            </w:r>
          </w:p>
          <w:p w14:paraId="77A0440E" w14:textId="77777777" w:rsidR="005572DF" w:rsidRPr="005572DF" w:rsidRDefault="005572DF" w:rsidP="005572DF">
            <w:pPr>
              <w:rPr>
                <w:b/>
                <w:sz w:val="20"/>
                <w:szCs w:val="20"/>
              </w:rPr>
            </w:pPr>
            <w:r w:rsidRPr="005572DF">
              <w:rPr>
                <w:bCs/>
                <w:sz w:val="20"/>
                <w:szCs w:val="20"/>
              </w:rPr>
              <w:t>Write up findings</w:t>
            </w:r>
            <w:r w:rsidRPr="005572DF">
              <w:rPr>
                <w:b/>
                <w:sz w:val="20"/>
                <w:szCs w:val="20"/>
              </w:rPr>
              <w:t xml:space="preserve"> </w:t>
            </w:r>
          </w:p>
          <w:p w14:paraId="54A16895" w14:textId="77777777" w:rsidR="006E4F21" w:rsidRDefault="006E4F2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4F35F7C4" w14:textId="128174C1" w:rsidR="006E4F21" w:rsidRDefault="00033100" w:rsidP="00033100">
            <w:pPr>
              <w:jc w:val="center"/>
              <w:rPr>
                <w:sz w:val="20"/>
                <w:szCs w:val="20"/>
              </w:rPr>
            </w:pPr>
            <w:r w:rsidRPr="00033100">
              <w:rPr>
                <w:bCs/>
                <w:sz w:val="20"/>
                <w:szCs w:val="20"/>
              </w:rPr>
              <w:t>Oct – May</w:t>
            </w:r>
          </w:p>
        </w:tc>
        <w:tc>
          <w:tcPr>
            <w:tcW w:w="1993" w:type="dxa"/>
          </w:tcPr>
          <w:p w14:paraId="657638DC" w14:textId="77777777" w:rsidR="006E4F21" w:rsidRDefault="009E6ABA" w:rsidP="0082258D">
            <w:pPr>
              <w:rPr>
                <w:bCs/>
                <w:sz w:val="20"/>
                <w:szCs w:val="20"/>
              </w:rPr>
            </w:pPr>
            <w:r w:rsidRPr="009E6ABA">
              <w:rPr>
                <w:bCs/>
                <w:sz w:val="20"/>
                <w:szCs w:val="20"/>
              </w:rPr>
              <w:t>Become more active member of DEC</w:t>
            </w:r>
          </w:p>
          <w:p w14:paraId="2B85DDB1" w14:textId="77777777" w:rsidR="00EE4145" w:rsidRDefault="00EE4145" w:rsidP="0082258D">
            <w:pPr>
              <w:rPr>
                <w:bCs/>
                <w:sz w:val="20"/>
                <w:szCs w:val="20"/>
              </w:rPr>
            </w:pPr>
            <w:r w:rsidRPr="00EE4145">
              <w:rPr>
                <w:bCs/>
                <w:sz w:val="20"/>
                <w:szCs w:val="20"/>
              </w:rPr>
              <w:t>Advocate with NASW to become a partner supporting DEC</w:t>
            </w:r>
          </w:p>
          <w:p w14:paraId="646EF9A9" w14:textId="499689D2" w:rsidR="00841543" w:rsidRDefault="00841543" w:rsidP="0082258D">
            <w:pPr>
              <w:rPr>
                <w:sz w:val="20"/>
                <w:szCs w:val="20"/>
              </w:rPr>
            </w:pPr>
            <w:r w:rsidRPr="00841543">
              <w:rPr>
                <w:bCs/>
                <w:sz w:val="20"/>
                <w:szCs w:val="20"/>
              </w:rPr>
              <w:t>Review articles for IYC</w:t>
            </w:r>
          </w:p>
        </w:tc>
        <w:tc>
          <w:tcPr>
            <w:tcW w:w="1337" w:type="dxa"/>
          </w:tcPr>
          <w:p w14:paraId="1B4D7B32" w14:textId="77777777" w:rsidR="006E4F21" w:rsidRDefault="0086539A">
            <w:pPr>
              <w:rPr>
                <w:bCs/>
                <w:sz w:val="20"/>
                <w:szCs w:val="20"/>
              </w:rPr>
            </w:pPr>
            <w:r w:rsidRPr="0086539A">
              <w:rPr>
                <w:bCs/>
                <w:sz w:val="20"/>
                <w:szCs w:val="20"/>
              </w:rPr>
              <w:t>October -Sept</w:t>
            </w:r>
          </w:p>
          <w:p w14:paraId="5B5FAE7D" w14:textId="77777777" w:rsidR="00EE4145" w:rsidRDefault="00EE4145">
            <w:pPr>
              <w:rPr>
                <w:bCs/>
                <w:sz w:val="20"/>
                <w:szCs w:val="20"/>
              </w:rPr>
            </w:pPr>
          </w:p>
          <w:p w14:paraId="59BBE27D" w14:textId="77777777" w:rsidR="00EE4145" w:rsidRDefault="00EE4145">
            <w:pPr>
              <w:rPr>
                <w:bCs/>
                <w:sz w:val="20"/>
                <w:szCs w:val="20"/>
              </w:rPr>
            </w:pPr>
          </w:p>
          <w:p w14:paraId="6554F577" w14:textId="27C46C89" w:rsidR="00D56657" w:rsidRDefault="00D56657" w:rsidP="00D56657">
            <w:pPr>
              <w:rPr>
                <w:bCs/>
                <w:sz w:val="20"/>
                <w:szCs w:val="20"/>
              </w:rPr>
            </w:pPr>
            <w:r w:rsidRPr="00D56657">
              <w:rPr>
                <w:bCs/>
                <w:sz w:val="20"/>
                <w:szCs w:val="20"/>
              </w:rPr>
              <w:t xml:space="preserve">Nov- Oct </w:t>
            </w:r>
          </w:p>
          <w:p w14:paraId="35848209" w14:textId="377D6AF0" w:rsidR="008B5CC8" w:rsidRDefault="008B5CC8" w:rsidP="00D56657">
            <w:pPr>
              <w:rPr>
                <w:bCs/>
                <w:sz w:val="20"/>
                <w:szCs w:val="20"/>
              </w:rPr>
            </w:pPr>
          </w:p>
          <w:p w14:paraId="617C4098" w14:textId="76C6E507" w:rsidR="008B5CC8" w:rsidRDefault="008B5CC8" w:rsidP="00D56657">
            <w:pPr>
              <w:rPr>
                <w:bCs/>
                <w:sz w:val="20"/>
                <w:szCs w:val="20"/>
              </w:rPr>
            </w:pPr>
          </w:p>
          <w:p w14:paraId="474D2744" w14:textId="75E840EE" w:rsidR="008B5CC8" w:rsidRDefault="008B5CC8" w:rsidP="00D56657">
            <w:pPr>
              <w:rPr>
                <w:bCs/>
                <w:sz w:val="20"/>
                <w:szCs w:val="20"/>
              </w:rPr>
            </w:pPr>
          </w:p>
          <w:p w14:paraId="6A0FD382" w14:textId="7C32158A" w:rsidR="008B5CC8" w:rsidRPr="00D56657" w:rsidRDefault="008B5CC8" w:rsidP="00D56657">
            <w:pPr>
              <w:rPr>
                <w:bCs/>
                <w:sz w:val="20"/>
                <w:szCs w:val="20"/>
              </w:rPr>
            </w:pPr>
            <w:r w:rsidRPr="008B5CC8">
              <w:rPr>
                <w:bCs/>
                <w:sz w:val="20"/>
                <w:szCs w:val="20"/>
              </w:rPr>
              <w:t>Jan - May</w:t>
            </w:r>
          </w:p>
          <w:p w14:paraId="106CB1F9" w14:textId="00B5CE66" w:rsidR="00EE4145" w:rsidRPr="0086539A" w:rsidRDefault="00EE41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03" w:type="dxa"/>
          </w:tcPr>
          <w:p w14:paraId="34F44E50" w14:textId="0CDD4A22" w:rsidR="006E4F21" w:rsidRDefault="001003C0">
            <w:pPr>
              <w:rPr>
                <w:sz w:val="20"/>
                <w:szCs w:val="20"/>
              </w:rPr>
            </w:pPr>
            <w:r w:rsidRPr="001003C0">
              <w:rPr>
                <w:bCs/>
                <w:sz w:val="20"/>
                <w:szCs w:val="20"/>
              </w:rPr>
              <w:t>Offer to provide information/ lecture on ECE/ ECSE for University Courses</w:t>
            </w:r>
          </w:p>
        </w:tc>
        <w:tc>
          <w:tcPr>
            <w:tcW w:w="1380" w:type="dxa"/>
          </w:tcPr>
          <w:p w14:paraId="1B6D1706" w14:textId="04A53BD9" w:rsidR="006E4F21" w:rsidRDefault="00206605" w:rsidP="00206605">
            <w:pPr>
              <w:jc w:val="center"/>
              <w:rPr>
                <w:sz w:val="20"/>
                <w:szCs w:val="20"/>
              </w:rPr>
            </w:pPr>
            <w:r w:rsidRPr="00206605">
              <w:rPr>
                <w:bCs/>
                <w:sz w:val="20"/>
                <w:szCs w:val="20"/>
              </w:rPr>
              <w:t>Oct – Sept</w:t>
            </w:r>
          </w:p>
        </w:tc>
      </w:tr>
      <w:tr w:rsidR="00D024FD" w14:paraId="6950B4C9" w14:textId="77777777" w:rsidTr="00FD6D4F">
        <w:trPr>
          <w:trHeight w:val="863"/>
        </w:trPr>
        <w:tc>
          <w:tcPr>
            <w:tcW w:w="2529" w:type="dxa"/>
          </w:tcPr>
          <w:p w14:paraId="670950BA" w14:textId="77777777" w:rsidR="00D024FD" w:rsidRDefault="0048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Megan Kunze </w:t>
            </w:r>
          </w:p>
          <w:p w14:paraId="0C4EC273" w14:textId="37CB2E44" w:rsidR="00A82907" w:rsidRDefault="00A82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sz w:val="20"/>
                <w:szCs w:val="20"/>
              </w:rPr>
              <w:t>Orgeon</w:t>
            </w:r>
            <w:proofErr w:type="spellEnd"/>
          </w:p>
        </w:tc>
        <w:tc>
          <w:tcPr>
            <w:tcW w:w="2283" w:type="dxa"/>
          </w:tcPr>
          <w:p w14:paraId="48279F73" w14:textId="77777777" w:rsidR="00D024FD" w:rsidRPr="00A54A48" w:rsidRDefault="00F14484">
            <w:pPr>
              <w:rPr>
                <w:bCs/>
                <w:sz w:val="20"/>
                <w:szCs w:val="18"/>
              </w:rPr>
            </w:pPr>
            <w:r w:rsidRPr="00A54A48">
              <w:rPr>
                <w:bCs/>
                <w:sz w:val="20"/>
                <w:szCs w:val="18"/>
              </w:rPr>
              <w:t>Complete dissertation data</w:t>
            </w:r>
          </w:p>
          <w:p w14:paraId="591CC322" w14:textId="77777777" w:rsidR="00533FED" w:rsidRPr="00A54A48" w:rsidRDefault="00533FED">
            <w:pPr>
              <w:rPr>
                <w:bCs/>
                <w:sz w:val="20"/>
                <w:szCs w:val="18"/>
              </w:rPr>
            </w:pPr>
            <w:r w:rsidRPr="00A54A48">
              <w:rPr>
                <w:bCs/>
                <w:sz w:val="20"/>
                <w:szCs w:val="18"/>
              </w:rPr>
              <w:t>Revise intro to OPP Manuscript</w:t>
            </w:r>
          </w:p>
          <w:p w14:paraId="412A78D7" w14:textId="77777777" w:rsidR="00533FED" w:rsidRPr="00A54A48" w:rsidRDefault="00562972">
            <w:pPr>
              <w:rPr>
                <w:bCs/>
                <w:sz w:val="20"/>
                <w:szCs w:val="18"/>
              </w:rPr>
            </w:pPr>
            <w:r w:rsidRPr="00A54A48">
              <w:rPr>
                <w:bCs/>
                <w:sz w:val="20"/>
                <w:szCs w:val="18"/>
              </w:rPr>
              <w:t>Complete infant/caregiver Trauma Review</w:t>
            </w:r>
          </w:p>
          <w:p w14:paraId="44866BCD" w14:textId="6395624D" w:rsidR="00A54A48" w:rsidRPr="00A54A48" w:rsidRDefault="00A54A48">
            <w:pPr>
              <w:rPr>
                <w:bCs/>
                <w:sz w:val="20"/>
                <w:szCs w:val="18"/>
              </w:rPr>
            </w:pPr>
            <w:r w:rsidRPr="00A54A48">
              <w:rPr>
                <w:bCs/>
                <w:sz w:val="20"/>
                <w:szCs w:val="18"/>
              </w:rPr>
              <w:t>Survey for BCBA on EI/ECSE competence &amp; confidence</w:t>
            </w:r>
          </w:p>
        </w:tc>
        <w:tc>
          <w:tcPr>
            <w:tcW w:w="1591" w:type="dxa"/>
          </w:tcPr>
          <w:p w14:paraId="44D27775" w14:textId="77777777" w:rsidR="00D024FD" w:rsidRDefault="00562972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10, 2020</w:t>
            </w:r>
          </w:p>
          <w:p w14:paraId="2AEF9479" w14:textId="77777777" w:rsidR="00562972" w:rsidRDefault="00562972" w:rsidP="00CE6E95">
            <w:pPr>
              <w:rPr>
                <w:sz w:val="20"/>
                <w:szCs w:val="20"/>
              </w:rPr>
            </w:pPr>
          </w:p>
          <w:p w14:paraId="764CD2B1" w14:textId="77777777" w:rsidR="00562972" w:rsidRDefault="0067473D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1, 2019</w:t>
            </w:r>
          </w:p>
          <w:p w14:paraId="1F3BE548" w14:textId="77777777" w:rsidR="0067473D" w:rsidRDefault="0067473D" w:rsidP="00CE6E95">
            <w:pPr>
              <w:rPr>
                <w:sz w:val="20"/>
                <w:szCs w:val="20"/>
              </w:rPr>
            </w:pPr>
          </w:p>
          <w:p w14:paraId="02073ECB" w14:textId="77777777" w:rsidR="0067473D" w:rsidRDefault="0067473D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1, 2020</w:t>
            </w:r>
          </w:p>
          <w:p w14:paraId="118A7C00" w14:textId="77777777" w:rsidR="00A54A48" w:rsidRDefault="00A54A48" w:rsidP="00CE6E95">
            <w:pPr>
              <w:rPr>
                <w:sz w:val="20"/>
                <w:szCs w:val="20"/>
              </w:rPr>
            </w:pPr>
          </w:p>
          <w:p w14:paraId="57030F19" w14:textId="77777777" w:rsidR="00A54A48" w:rsidRDefault="00A54A48" w:rsidP="00CE6E95">
            <w:pPr>
              <w:rPr>
                <w:sz w:val="20"/>
                <w:szCs w:val="20"/>
              </w:rPr>
            </w:pPr>
          </w:p>
          <w:p w14:paraId="73E26FE3" w14:textId="672710B8" w:rsidR="00A54A48" w:rsidRPr="006010D8" w:rsidRDefault="00A54A48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1, 2020</w:t>
            </w:r>
          </w:p>
        </w:tc>
        <w:tc>
          <w:tcPr>
            <w:tcW w:w="1993" w:type="dxa"/>
          </w:tcPr>
          <w:p w14:paraId="50EB3E31" w14:textId="1AD2A962" w:rsidR="00D024FD" w:rsidRPr="007B633B" w:rsidRDefault="004E71EC" w:rsidP="0082258D">
            <w:pPr>
              <w:rPr>
                <w:sz w:val="20"/>
                <w:szCs w:val="20"/>
              </w:rPr>
            </w:pPr>
            <w:r w:rsidRPr="004E71EC">
              <w:rPr>
                <w:sz w:val="20"/>
                <w:szCs w:val="20"/>
              </w:rPr>
              <w:t>Memberships: check expiration date</w:t>
            </w:r>
          </w:p>
        </w:tc>
        <w:tc>
          <w:tcPr>
            <w:tcW w:w="1337" w:type="dxa"/>
          </w:tcPr>
          <w:p w14:paraId="6BBDB8D6" w14:textId="79DC56A9" w:rsidR="00D024FD" w:rsidRPr="009727C4" w:rsidRDefault="009727C4">
            <w:pPr>
              <w:rPr>
                <w:bCs/>
                <w:sz w:val="20"/>
                <w:szCs w:val="20"/>
              </w:rPr>
            </w:pPr>
            <w:r w:rsidRPr="009727C4">
              <w:rPr>
                <w:bCs/>
                <w:sz w:val="20"/>
                <w:szCs w:val="20"/>
              </w:rPr>
              <w:t>March 30, 2020</w:t>
            </w:r>
          </w:p>
        </w:tc>
        <w:tc>
          <w:tcPr>
            <w:tcW w:w="2103" w:type="dxa"/>
          </w:tcPr>
          <w:p w14:paraId="6868DE2E" w14:textId="27F91520" w:rsidR="00D024FD" w:rsidRPr="006010D8" w:rsidRDefault="002E1A7E">
            <w:pPr>
              <w:rPr>
                <w:sz w:val="20"/>
                <w:szCs w:val="20"/>
              </w:rPr>
            </w:pPr>
            <w:r w:rsidRPr="002E1A7E">
              <w:rPr>
                <w:sz w:val="20"/>
                <w:szCs w:val="20"/>
              </w:rPr>
              <w:t>Overview of ASD</w:t>
            </w:r>
          </w:p>
        </w:tc>
        <w:tc>
          <w:tcPr>
            <w:tcW w:w="1380" w:type="dxa"/>
          </w:tcPr>
          <w:p w14:paraId="1A206F0B" w14:textId="1173C796" w:rsidR="00D024FD" w:rsidRDefault="002E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1, 2020</w:t>
            </w:r>
          </w:p>
        </w:tc>
      </w:tr>
      <w:tr w:rsidR="00956AE6" w14:paraId="3261601D" w14:textId="77777777" w:rsidTr="00FD6D4F">
        <w:trPr>
          <w:trHeight w:val="863"/>
        </w:trPr>
        <w:tc>
          <w:tcPr>
            <w:tcW w:w="2529" w:type="dxa"/>
          </w:tcPr>
          <w:p w14:paraId="7E1D95D0" w14:textId="77777777" w:rsidR="006010D8" w:rsidRDefault="0060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Toni Miguel </w:t>
            </w:r>
          </w:p>
          <w:p w14:paraId="6F68C1FE" w14:textId="2EA3D758" w:rsidR="00A82907" w:rsidRDefault="00A82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North Caroline at Chapel Hill</w:t>
            </w:r>
          </w:p>
        </w:tc>
        <w:tc>
          <w:tcPr>
            <w:tcW w:w="2283" w:type="dxa"/>
          </w:tcPr>
          <w:p w14:paraId="44F36205" w14:textId="77777777" w:rsidR="006010D8" w:rsidRDefault="006010D8">
            <w:pPr>
              <w:rPr>
                <w:sz w:val="20"/>
                <w:szCs w:val="18"/>
              </w:rPr>
            </w:pPr>
            <w:r w:rsidRPr="006010D8">
              <w:rPr>
                <w:sz w:val="20"/>
                <w:szCs w:val="18"/>
              </w:rPr>
              <w:t>Develop confirming/disconfirming tables of coded</w:t>
            </w:r>
          </w:p>
          <w:p w14:paraId="4E9D91F8" w14:textId="77777777" w:rsidR="006010D8" w:rsidRDefault="006010D8">
            <w:pPr>
              <w:rPr>
                <w:sz w:val="20"/>
                <w:szCs w:val="18"/>
              </w:rPr>
            </w:pPr>
            <w:r w:rsidRPr="006010D8">
              <w:rPr>
                <w:sz w:val="20"/>
                <w:szCs w:val="18"/>
              </w:rPr>
              <w:t>Write results</w:t>
            </w:r>
          </w:p>
          <w:p w14:paraId="20E730DA" w14:textId="5E2D00B9" w:rsidR="006010D8" w:rsidRDefault="006010D8">
            <w:pPr>
              <w:rPr>
                <w:sz w:val="20"/>
                <w:szCs w:val="20"/>
              </w:rPr>
            </w:pPr>
            <w:r w:rsidRPr="006010D8">
              <w:rPr>
                <w:sz w:val="20"/>
                <w:szCs w:val="20"/>
              </w:rPr>
              <w:t>Write results of triangulated data</w:t>
            </w:r>
          </w:p>
        </w:tc>
        <w:tc>
          <w:tcPr>
            <w:tcW w:w="1591" w:type="dxa"/>
          </w:tcPr>
          <w:p w14:paraId="1F1171D5" w14:textId="68BDA44F" w:rsidR="006010D8" w:rsidRDefault="006010D8" w:rsidP="00CE6E95">
            <w:pPr>
              <w:rPr>
                <w:sz w:val="20"/>
                <w:szCs w:val="20"/>
              </w:rPr>
            </w:pPr>
            <w:r w:rsidRPr="006010D8">
              <w:rPr>
                <w:sz w:val="20"/>
                <w:szCs w:val="20"/>
              </w:rPr>
              <w:t>Early Oct</w:t>
            </w:r>
            <w:r w:rsidR="007B633B">
              <w:rPr>
                <w:sz w:val="20"/>
                <w:szCs w:val="20"/>
              </w:rPr>
              <w:t xml:space="preserve"> </w:t>
            </w:r>
            <w:r w:rsidRPr="006010D8">
              <w:rPr>
                <w:sz w:val="20"/>
                <w:szCs w:val="20"/>
              </w:rPr>
              <w:t>2019</w:t>
            </w:r>
          </w:p>
          <w:p w14:paraId="32CF8A5D" w14:textId="77777777" w:rsidR="006010D8" w:rsidRDefault="006010D8" w:rsidP="00CE6E95">
            <w:pPr>
              <w:rPr>
                <w:sz w:val="20"/>
                <w:szCs w:val="20"/>
              </w:rPr>
            </w:pPr>
          </w:p>
          <w:p w14:paraId="251AA983" w14:textId="77777777" w:rsidR="007B633B" w:rsidRDefault="007B633B" w:rsidP="00CE6E95">
            <w:pPr>
              <w:rPr>
                <w:sz w:val="20"/>
                <w:szCs w:val="18"/>
              </w:rPr>
            </w:pPr>
          </w:p>
          <w:p w14:paraId="19C2F013" w14:textId="2E9F01F4" w:rsidR="006010D8" w:rsidRDefault="006010D8" w:rsidP="00CE6E95">
            <w:pPr>
              <w:rPr>
                <w:sz w:val="20"/>
                <w:szCs w:val="18"/>
              </w:rPr>
            </w:pPr>
            <w:r w:rsidRPr="006010D8">
              <w:rPr>
                <w:sz w:val="20"/>
                <w:szCs w:val="18"/>
              </w:rPr>
              <w:t>End of Oct</w:t>
            </w:r>
            <w:r w:rsidR="007B633B">
              <w:rPr>
                <w:sz w:val="20"/>
                <w:szCs w:val="18"/>
              </w:rPr>
              <w:t xml:space="preserve"> </w:t>
            </w:r>
            <w:r w:rsidRPr="006010D8">
              <w:rPr>
                <w:sz w:val="20"/>
                <w:szCs w:val="18"/>
              </w:rPr>
              <w:t>2019</w:t>
            </w:r>
          </w:p>
          <w:p w14:paraId="6049CD2C" w14:textId="392A68AF" w:rsidR="006010D8" w:rsidRDefault="006010D8" w:rsidP="00CE6E95">
            <w:pPr>
              <w:rPr>
                <w:sz w:val="20"/>
                <w:szCs w:val="20"/>
              </w:rPr>
            </w:pPr>
            <w:r w:rsidRPr="006010D8">
              <w:rPr>
                <w:sz w:val="20"/>
                <w:szCs w:val="18"/>
              </w:rPr>
              <w:t>Early Nov 2019</w:t>
            </w:r>
          </w:p>
        </w:tc>
        <w:tc>
          <w:tcPr>
            <w:tcW w:w="1993" w:type="dxa"/>
          </w:tcPr>
          <w:p w14:paraId="2E8362D9" w14:textId="77777777" w:rsidR="006010D8" w:rsidRDefault="007B633B" w:rsidP="0082258D">
            <w:pPr>
              <w:rPr>
                <w:sz w:val="20"/>
                <w:szCs w:val="20"/>
              </w:rPr>
            </w:pPr>
            <w:r w:rsidRPr="007B633B">
              <w:rPr>
                <w:sz w:val="20"/>
                <w:szCs w:val="20"/>
              </w:rPr>
              <w:t>Increase visits to the DEC Student COP blog by 20%.</w:t>
            </w:r>
          </w:p>
          <w:p w14:paraId="4BAC6FA2" w14:textId="77777777" w:rsidR="007B633B" w:rsidRDefault="007B633B" w:rsidP="0082258D">
            <w:pPr>
              <w:rPr>
                <w:sz w:val="20"/>
                <w:szCs w:val="20"/>
              </w:rPr>
            </w:pPr>
            <w:r w:rsidRPr="007B633B">
              <w:rPr>
                <w:sz w:val="20"/>
                <w:szCs w:val="20"/>
              </w:rPr>
              <w:t xml:space="preserve">2 co-wrote </w:t>
            </w:r>
            <w:r>
              <w:rPr>
                <w:sz w:val="20"/>
                <w:szCs w:val="20"/>
              </w:rPr>
              <w:t xml:space="preserve">DEC student </w:t>
            </w:r>
            <w:r w:rsidRPr="007B633B">
              <w:rPr>
                <w:sz w:val="20"/>
                <w:szCs w:val="20"/>
              </w:rPr>
              <w:t xml:space="preserve">blog posts </w:t>
            </w:r>
          </w:p>
          <w:p w14:paraId="0A50F0BF" w14:textId="793795E1" w:rsidR="007B633B" w:rsidRDefault="007B633B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DEC membership page to blog</w:t>
            </w:r>
          </w:p>
        </w:tc>
        <w:tc>
          <w:tcPr>
            <w:tcW w:w="1337" w:type="dxa"/>
          </w:tcPr>
          <w:p w14:paraId="04434D7F" w14:textId="77777777" w:rsidR="006010D8" w:rsidRDefault="007B633B">
            <w:pPr>
              <w:rPr>
                <w:sz w:val="20"/>
                <w:szCs w:val="20"/>
              </w:rPr>
            </w:pPr>
            <w:r w:rsidRPr="007B633B">
              <w:rPr>
                <w:sz w:val="20"/>
                <w:szCs w:val="20"/>
              </w:rPr>
              <w:t>March 2020</w:t>
            </w:r>
          </w:p>
          <w:p w14:paraId="24719B7D" w14:textId="77777777" w:rsidR="007B633B" w:rsidRDefault="007B633B">
            <w:pPr>
              <w:rPr>
                <w:sz w:val="20"/>
                <w:szCs w:val="20"/>
              </w:rPr>
            </w:pPr>
          </w:p>
          <w:p w14:paraId="44BFDA68" w14:textId="77777777" w:rsidR="007B633B" w:rsidRDefault="007B633B">
            <w:pPr>
              <w:rPr>
                <w:sz w:val="20"/>
                <w:szCs w:val="20"/>
              </w:rPr>
            </w:pPr>
          </w:p>
          <w:p w14:paraId="4BA7BF55" w14:textId="77777777" w:rsidR="007B633B" w:rsidRDefault="007B633B">
            <w:pPr>
              <w:rPr>
                <w:sz w:val="20"/>
                <w:szCs w:val="20"/>
              </w:rPr>
            </w:pPr>
            <w:r w:rsidRPr="007B633B">
              <w:rPr>
                <w:sz w:val="20"/>
                <w:szCs w:val="20"/>
              </w:rPr>
              <w:t>March 2020</w:t>
            </w:r>
          </w:p>
          <w:p w14:paraId="01F0DCAE" w14:textId="77777777" w:rsidR="007B633B" w:rsidRDefault="007B633B">
            <w:pPr>
              <w:rPr>
                <w:sz w:val="20"/>
                <w:szCs w:val="20"/>
              </w:rPr>
            </w:pPr>
          </w:p>
          <w:p w14:paraId="5E30881B" w14:textId="71C514E4" w:rsidR="007B633B" w:rsidRDefault="007B6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DEC conference</w:t>
            </w:r>
          </w:p>
        </w:tc>
        <w:tc>
          <w:tcPr>
            <w:tcW w:w="2103" w:type="dxa"/>
          </w:tcPr>
          <w:p w14:paraId="519C8688" w14:textId="06699760" w:rsidR="006010D8" w:rsidRDefault="006010D8">
            <w:pPr>
              <w:rPr>
                <w:sz w:val="20"/>
                <w:szCs w:val="20"/>
              </w:rPr>
            </w:pPr>
            <w:r w:rsidRPr="006010D8">
              <w:rPr>
                <w:sz w:val="20"/>
                <w:szCs w:val="20"/>
              </w:rPr>
              <w:t>Deconstruct and reconstruct</w:t>
            </w:r>
            <w:r>
              <w:rPr>
                <w:sz w:val="20"/>
                <w:szCs w:val="20"/>
              </w:rPr>
              <w:t xml:space="preserve"> syllabi</w:t>
            </w:r>
          </w:p>
          <w:p w14:paraId="06E260E8" w14:textId="5ED94E45" w:rsidR="006010D8" w:rsidRDefault="006010D8">
            <w:pPr>
              <w:rPr>
                <w:sz w:val="20"/>
                <w:szCs w:val="20"/>
              </w:rPr>
            </w:pPr>
            <w:r w:rsidRPr="006010D8">
              <w:rPr>
                <w:sz w:val="20"/>
                <w:szCs w:val="20"/>
              </w:rPr>
              <w:t>Refine SCRIPT-NC online resources</w:t>
            </w:r>
          </w:p>
        </w:tc>
        <w:tc>
          <w:tcPr>
            <w:tcW w:w="1380" w:type="dxa"/>
          </w:tcPr>
          <w:p w14:paraId="2271FA85" w14:textId="10C6711C" w:rsidR="006010D8" w:rsidRDefault="007B6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2019</w:t>
            </w:r>
          </w:p>
          <w:p w14:paraId="02AEE7E6" w14:textId="77777777" w:rsidR="007B633B" w:rsidRDefault="007B633B">
            <w:pPr>
              <w:rPr>
                <w:sz w:val="20"/>
                <w:szCs w:val="20"/>
              </w:rPr>
            </w:pPr>
          </w:p>
          <w:p w14:paraId="35AC69BE" w14:textId="2AE0872F" w:rsidR="006010D8" w:rsidRDefault="006010D8">
            <w:pPr>
              <w:rPr>
                <w:sz w:val="20"/>
                <w:szCs w:val="20"/>
              </w:rPr>
            </w:pPr>
            <w:r w:rsidRPr="006010D8">
              <w:rPr>
                <w:sz w:val="20"/>
                <w:szCs w:val="20"/>
              </w:rPr>
              <w:t>Nov</w:t>
            </w:r>
            <w:r w:rsidR="007B633B">
              <w:rPr>
                <w:sz w:val="20"/>
                <w:szCs w:val="20"/>
              </w:rPr>
              <w:t xml:space="preserve"> </w:t>
            </w:r>
            <w:r w:rsidRPr="006010D8">
              <w:rPr>
                <w:sz w:val="20"/>
                <w:szCs w:val="20"/>
              </w:rPr>
              <w:t>2019</w:t>
            </w:r>
          </w:p>
        </w:tc>
      </w:tr>
      <w:tr w:rsidR="00AC2255" w14:paraId="5BA2B1A0" w14:textId="77777777" w:rsidTr="00FD6D4F">
        <w:trPr>
          <w:trHeight w:val="278"/>
        </w:trPr>
        <w:tc>
          <w:tcPr>
            <w:tcW w:w="2529" w:type="dxa"/>
          </w:tcPr>
          <w:p w14:paraId="4BB54922" w14:textId="77777777" w:rsidR="007B3A9A" w:rsidRDefault="007B3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</w:t>
            </w:r>
            <w:proofErr w:type="spellStart"/>
            <w:r>
              <w:rPr>
                <w:sz w:val="20"/>
                <w:szCs w:val="20"/>
              </w:rPr>
              <w:t>Movahedaza</w:t>
            </w:r>
            <w:r w:rsidR="0006755D">
              <w:rPr>
                <w:sz w:val="20"/>
                <w:szCs w:val="20"/>
              </w:rPr>
              <w:t>rhouligh</w:t>
            </w:r>
            <w:proofErr w:type="spellEnd"/>
          </w:p>
          <w:p w14:paraId="0F38D220" w14:textId="328AD72E" w:rsidR="00A82907" w:rsidRDefault="00757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Northern Colorado</w:t>
            </w:r>
          </w:p>
        </w:tc>
        <w:tc>
          <w:tcPr>
            <w:tcW w:w="2283" w:type="dxa"/>
          </w:tcPr>
          <w:p w14:paraId="11E1DB76" w14:textId="46862252" w:rsidR="007B3A9A" w:rsidRDefault="0015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dissertation</w:t>
            </w:r>
          </w:p>
        </w:tc>
        <w:tc>
          <w:tcPr>
            <w:tcW w:w="1591" w:type="dxa"/>
          </w:tcPr>
          <w:p w14:paraId="20ACFC6F" w14:textId="3DB1710A" w:rsidR="007B3A9A" w:rsidRDefault="00152D30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2020</w:t>
            </w:r>
          </w:p>
        </w:tc>
        <w:tc>
          <w:tcPr>
            <w:tcW w:w="1993" w:type="dxa"/>
          </w:tcPr>
          <w:p w14:paraId="5E7BDC64" w14:textId="77777777" w:rsidR="007B3A9A" w:rsidRDefault="00CF7138" w:rsidP="0082258D">
            <w:pPr>
              <w:rPr>
                <w:sz w:val="20"/>
                <w:szCs w:val="20"/>
              </w:rPr>
            </w:pPr>
            <w:r w:rsidRPr="00CF7138">
              <w:rPr>
                <w:sz w:val="20"/>
                <w:szCs w:val="20"/>
              </w:rPr>
              <w:t>Building connections and collaboration with some leadership programs/foundations</w:t>
            </w:r>
          </w:p>
          <w:p w14:paraId="5328AA15" w14:textId="77777777" w:rsidR="00CF7138" w:rsidRDefault="00CF7138" w:rsidP="0082258D">
            <w:pPr>
              <w:rPr>
                <w:sz w:val="20"/>
                <w:szCs w:val="20"/>
              </w:rPr>
            </w:pPr>
            <w:r w:rsidRPr="00CF7138">
              <w:rPr>
                <w:sz w:val="20"/>
                <w:szCs w:val="20"/>
              </w:rPr>
              <w:t>Building connections with knowledgeable, involved professionals, authors, researchers in EC leadership</w:t>
            </w:r>
          </w:p>
          <w:p w14:paraId="3B83293C" w14:textId="77777777" w:rsidR="009116DC" w:rsidRDefault="009116DC" w:rsidP="0082258D">
            <w:pPr>
              <w:rPr>
                <w:sz w:val="20"/>
                <w:szCs w:val="20"/>
              </w:rPr>
            </w:pPr>
            <w:r w:rsidRPr="009116DC">
              <w:rPr>
                <w:sz w:val="20"/>
                <w:szCs w:val="20"/>
              </w:rPr>
              <w:t>Developing and delivering TA and PD on leadership specific to EI and ECSE (0-5) through workshops, cohort trainings, etc.</w:t>
            </w:r>
          </w:p>
          <w:p w14:paraId="275CFB81" w14:textId="467D6327" w:rsidR="008B299C" w:rsidRDefault="008B299C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B299C">
              <w:rPr>
                <w:sz w:val="20"/>
                <w:szCs w:val="20"/>
              </w:rPr>
              <w:t>onnect and collaborate with DEC on international context to translate ad transfer accumulated knowledge and skills to international partners.</w:t>
            </w:r>
          </w:p>
        </w:tc>
        <w:tc>
          <w:tcPr>
            <w:tcW w:w="1337" w:type="dxa"/>
          </w:tcPr>
          <w:p w14:paraId="1E06BF02" w14:textId="77777777" w:rsidR="007B3A9A" w:rsidRDefault="007C2E17" w:rsidP="007C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D8C8302" w14:textId="77777777" w:rsidR="007C2E17" w:rsidRDefault="007C2E17" w:rsidP="007C2E17">
            <w:pPr>
              <w:jc w:val="center"/>
              <w:rPr>
                <w:sz w:val="20"/>
                <w:szCs w:val="20"/>
              </w:rPr>
            </w:pPr>
          </w:p>
          <w:p w14:paraId="60F5E5A5" w14:textId="77777777" w:rsidR="007C2E17" w:rsidRDefault="007C2E17" w:rsidP="007C2E17">
            <w:pPr>
              <w:jc w:val="center"/>
              <w:rPr>
                <w:sz w:val="20"/>
                <w:szCs w:val="20"/>
              </w:rPr>
            </w:pPr>
          </w:p>
          <w:p w14:paraId="1223DA10" w14:textId="77777777" w:rsidR="007C2E17" w:rsidRDefault="007C2E17" w:rsidP="007C2E17">
            <w:pPr>
              <w:jc w:val="center"/>
              <w:rPr>
                <w:sz w:val="20"/>
                <w:szCs w:val="20"/>
              </w:rPr>
            </w:pPr>
          </w:p>
          <w:p w14:paraId="676BA910" w14:textId="77777777" w:rsidR="007C2E17" w:rsidRDefault="007C2E17" w:rsidP="007C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C9526F6" w14:textId="77777777" w:rsidR="009116DC" w:rsidRDefault="009116DC" w:rsidP="007C2E17">
            <w:pPr>
              <w:jc w:val="center"/>
              <w:rPr>
                <w:sz w:val="20"/>
                <w:szCs w:val="20"/>
              </w:rPr>
            </w:pPr>
          </w:p>
          <w:p w14:paraId="2AE3759D" w14:textId="77777777" w:rsidR="009116DC" w:rsidRDefault="009116DC" w:rsidP="007C2E17">
            <w:pPr>
              <w:jc w:val="center"/>
              <w:rPr>
                <w:sz w:val="20"/>
                <w:szCs w:val="20"/>
              </w:rPr>
            </w:pPr>
          </w:p>
          <w:p w14:paraId="3F8C6EDB" w14:textId="77777777" w:rsidR="009116DC" w:rsidRDefault="009116DC" w:rsidP="007C2E17">
            <w:pPr>
              <w:jc w:val="center"/>
              <w:rPr>
                <w:sz w:val="20"/>
                <w:szCs w:val="20"/>
              </w:rPr>
            </w:pPr>
          </w:p>
          <w:p w14:paraId="64D2EBA4" w14:textId="77777777" w:rsidR="009116DC" w:rsidRDefault="009116DC" w:rsidP="007C2E17">
            <w:pPr>
              <w:jc w:val="center"/>
              <w:rPr>
                <w:sz w:val="20"/>
                <w:szCs w:val="20"/>
              </w:rPr>
            </w:pPr>
          </w:p>
          <w:p w14:paraId="3F0AD35E" w14:textId="77777777" w:rsidR="009116DC" w:rsidRDefault="009116DC" w:rsidP="007C2E17">
            <w:pPr>
              <w:jc w:val="center"/>
              <w:rPr>
                <w:sz w:val="20"/>
                <w:szCs w:val="20"/>
              </w:rPr>
            </w:pPr>
          </w:p>
          <w:p w14:paraId="7E888680" w14:textId="77777777" w:rsidR="009116DC" w:rsidRDefault="004679D6" w:rsidP="007C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584D93D9" w14:textId="77777777" w:rsidR="008B299C" w:rsidRDefault="008B299C" w:rsidP="007C2E17">
            <w:pPr>
              <w:jc w:val="center"/>
              <w:rPr>
                <w:sz w:val="20"/>
                <w:szCs w:val="20"/>
              </w:rPr>
            </w:pPr>
          </w:p>
          <w:p w14:paraId="7E1F07FD" w14:textId="77777777" w:rsidR="008B299C" w:rsidRDefault="008B299C" w:rsidP="007C2E17">
            <w:pPr>
              <w:jc w:val="center"/>
              <w:rPr>
                <w:sz w:val="20"/>
                <w:szCs w:val="20"/>
              </w:rPr>
            </w:pPr>
          </w:p>
          <w:p w14:paraId="32F349EF" w14:textId="77777777" w:rsidR="008B299C" w:rsidRDefault="008B299C" w:rsidP="007C2E17">
            <w:pPr>
              <w:jc w:val="center"/>
              <w:rPr>
                <w:sz w:val="20"/>
                <w:szCs w:val="20"/>
              </w:rPr>
            </w:pPr>
          </w:p>
          <w:p w14:paraId="4AF3732E" w14:textId="77777777" w:rsidR="008B299C" w:rsidRDefault="008B299C" w:rsidP="007C2E17">
            <w:pPr>
              <w:jc w:val="center"/>
              <w:rPr>
                <w:sz w:val="20"/>
                <w:szCs w:val="20"/>
              </w:rPr>
            </w:pPr>
          </w:p>
          <w:p w14:paraId="3F803B90" w14:textId="77777777" w:rsidR="008B299C" w:rsidRDefault="008B299C" w:rsidP="007C2E17">
            <w:pPr>
              <w:jc w:val="center"/>
              <w:rPr>
                <w:sz w:val="20"/>
                <w:szCs w:val="20"/>
              </w:rPr>
            </w:pPr>
          </w:p>
          <w:p w14:paraId="35293AC9" w14:textId="3579CFAA" w:rsidR="008B299C" w:rsidRDefault="008B299C" w:rsidP="007C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3" w:type="dxa"/>
          </w:tcPr>
          <w:p w14:paraId="46172706" w14:textId="77777777" w:rsidR="007B3A9A" w:rsidRDefault="007D5036">
            <w:pPr>
              <w:rPr>
                <w:sz w:val="20"/>
                <w:szCs w:val="20"/>
              </w:rPr>
            </w:pPr>
            <w:r w:rsidRPr="007D5036">
              <w:rPr>
                <w:sz w:val="20"/>
                <w:szCs w:val="20"/>
              </w:rPr>
              <w:t>Creating a 4-5 course certification, licensure or qualification program</w:t>
            </w:r>
          </w:p>
          <w:p w14:paraId="09C11055" w14:textId="4CB8B410" w:rsidR="000A2429" w:rsidRDefault="007C2E17">
            <w:pPr>
              <w:rPr>
                <w:sz w:val="20"/>
                <w:szCs w:val="20"/>
              </w:rPr>
            </w:pPr>
            <w:r w:rsidRPr="007C2E17">
              <w:rPr>
                <w:sz w:val="20"/>
                <w:szCs w:val="20"/>
              </w:rPr>
              <w:t>Offering this certificate/licensure through one of the leading organizations in the field</w:t>
            </w:r>
          </w:p>
        </w:tc>
        <w:tc>
          <w:tcPr>
            <w:tcW w:w="1380" w:type="dxa"/>
          </w:tcPr>
          <w:p w14:paraId="61DEA212" w14:textId="77777777" w:rsidR="007B3A9A" w:rsidRDefault="007C2E17" w:rsidP="007C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6825446" w14:textId="77777777" w:rsidR="007C2E17" w:rsidRDefault="007C2E17" w:rsidP="007C2E17">
            <w:pPr>
              <w:jc w:val="center"/>
              <w:rPr>
                <w:sz w:val="20"/>
                <w:szCs w:val="20"/>
              </w:rPr>
            </w:pPr>
          </w:p>
          <w:p w14:paraId="3B5D8605" w14:textId="77777777" w:rsidR="007C2E17" w:rsidRDefault="007C2E17" w:rsidP="007C2E17">
            <w:pPr>
              <w:jc w:val="center"/>
              <w:rPr>
                <w:sz w:val="20"/>
                <w:szCs w:val="20"/>
              </w:rPr>
            </w:pPr>
          </w:p>
          <w:p w14:paraId="17B857BB" w14:textId="77777777" w:rsidR="007C2E17" w:rsidRDefault="007C2E17" w:rsidP="007C2E17">
            <w:pPr>
              <w:jc w:val="center"/>
              <w:rPr>
                <w:sz w:val="20"/>
                <w:szCs w:val="20"/>
              </w:rPr>
            </w:pPr>
          </w:p>
          <w:p w14:paraId="4E9C4227" w14:textId="160A5696" w:rsidR="007C2E17" w:rsidRDefault="007C2E17" w:rsidP="007C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AE6" w14:paraId="3051ED37" w14:textId="77777777" w:rsidTr="00FD6D4F">
        <w:trPr>
          <w:trHeight w:val="278"/>
        </w:trPr>
        <w:tc>
          <w:tcPr>
            <w:tcW w:w="2529" w:type="dxa"/>
          </w:tcPr>
          <w:p w14:paraId="745D34A3" w14:textId="77777777" w:rsid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Molly Poole</w:t>
            </w:r>
          </w:p>
          <w:p w14:paraId="6BA9C126" w14:textId="60C35CDD" w:rsidR="00757F92" w:rsidRPr="00CE6E95" w:rsidRDefault="00757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Washington</w:t>
            </w:r>
          </w:p>
        </w:tc>
        <w:tc>
          <w:tcPr>
            <w:tcW w:w="2283" w:type="dxa"/>
          </w:tcPr>
          <w:p w14:paraId="5307DB7A" w14:textId="2E5ECEF0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research</w:t>
            </w:r>
          </w:p>
          <w:p w14:paraId="60563ABC" w14:textId="77777777" w:rsidR="00CE6E95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faculty  </w:t>
            </w:r>
          </w:p>
          <w:p w14:paraId="0615BEE9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analyze 5 articles</w:t>
            </w:r>
          </w:p>
          <w:p w14:paraId="285BAE05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needs assessment</w:t>
            </w:r>
          </w:p>
          <w:p w14:paraId="6A63B53B" w14:textId="149978AA" w:rsidR="005A5C58" w:rsidRPr="00CE6E95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Review/Writing</w:t>
            </w:r>
          </w:p>
        </w:tc>
        <w:tc>
          <w:tcPr>
            <w:tcW w:w="1591" w:type="dxa"/>
          </w:tcPr>
          <w:p w14:paraId="51BA7BB5" w14:textId="77777777" w:rsidR="005A5C58" w:rsidRDefault="005A5C58" w:rsidP="00CE6E95">
            <w:pPr>
              <w:rPr>
                <w:sz w:val="20"/>
                <w:szCs w:val="20"/>
              </w:rPr>
            </w:pPr>
          </w:p>
          <w:p w14:paraId="06DB29BF" w14:textId="77777777" w:rsidR="005A5C58" w:rsidRDefault="005A5C58" w:rsidP="00CE6E95">
            <w:pPr>
              <w:rPr>
                <w:sz w:val="20"/>
                <w:szCs w:val="20"/>
              </w:rPr>
            </w:pPr>
          </w:p>
          <w:p w14:paraId="0DA8D85F" w14:textId="5606759F" w:rsidR="00CE6E95" w:rsidRDefault="005A5C58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2019</w:t>
            </w:r>
          </w:p>
          <w:p w14:paraId="234CAA83" w14:textId="77777777" w:rsidR="005A5C58" w:rsidRDefault="005A5C58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2019</w:t>
            </w:r>
          </w:p>
          <w:p w14:paraId="698CF3EE" w14:textId="77777777" w:rsidR="005A5C58" w:rsidRDefault="005A5C58" w:rsidP="00CE6E95">
            <w:pPr>
              <w:rPr>
                <w:sz w:val="20"/>
                <w:szCs w:val="20"/>
              </w:rPr>
            </w:pPr>
          </w:p>
          <w:p w14:paraId="24C7BFD3" w14:textId="77777777" w:rsidR="005A5C58" w:rsidRDefault="005A5C58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2019</w:t>
            </w:r>
          </w:p>
          <w:p w14:paraId="6AC786C9" w14:textId="77777777" w:rsidR="005A5C58" w:rsidRDefault="005A5C58" w:rsidP="00CE6E95">
            <w:pPr>
              <w:rPr>
                <w:sz w:val="20"/>
                <w:szCs w:val="20"/>
              </w:rPr>
            </w:pPr>
          </w:p>
          <w:p w14:paraId="0E2C7DF7" w14:textId="4C7F2642" w:rsidR="005A5C58" w:rsidRPr="00CE6E95" w:rsidRDefault="005A5C58" w:rsidP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</w:tc>
        <w:tc>
          <w:tcPr>
            <w:tcW w:w="1993" w:type="dxa"/>
          </w:tcPr>
          <w:p w14:paraId="48C740F7" w14:textId="77777777" w:rsidR="00CE6E95" w:rsidRDefault="005A5C58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Membership</w:t>
            </w:r>
          </w:p>
          <w:p w14:paraId="25CE0EA5" w14:textId="77777777" w:rsidR="005A5C58" w:rsidRDefault="005A5C58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faculty and journal editors</w:t>
            </w:r>
          </w:p>
          <w:p w14:paraId="3E0048CA" w14:textId="77777777" w:rsidR="005A5C58" w:rsidRDefault="005A5C58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articles w/advisor</w:t>
            </w:r>
          </w:p>
          <w:p w14:paraId="2C52FEB0" w14:textId="77777777" w:rsidR="00D61D55" w:rsidRDefault="00D61D55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and student organizations</w:t>
            </w:r>
          </w:p>
          <w:p w14:paraId="5BE924ED" w14:textId="73387122" w:rsidR="00D61D55" w:rsidRPr="00CE6E95" w:rsidRDefault="00D61D55" w:rsidP="008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Review articles independently </w:t>
            </w:r>
          </w:p>
        </w:tc>
        <w:tc>
          <w:tcPr>
            <w:tcW w:w="1337" w:type="dxa"/>
          </w:tcPr>
          <w:p w14:paraId="1C134F7B" w14:textId="77777777" w:rsidR="00CE6E95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 2019</w:t>
            </w:r>
          </w:p>
          <w:p w14:paraId="42B7B191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2019</w:t>
            </w:r>
          </w:p>
          <w:p w14:paraId="2519D2F3" w14:textId="77777777" w:rsidR="005A5C58" w:rsidRDefault="005A5C58">
            <w:pPr>
              <w:rPr>
                <w:sz w:val="20"/>
                <w:szCs w:val="20"/>
              </w:rPr>
            </w:pPr>
          </w:p>
          <w:p w14:paraId="3A3CB034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2019</w:t>
            </w:r>
          </w:p>
          <w:p w14:paraId="5AFB0B91" w14:textId="77777777" w:rsidR="00D61D55" w:rsidRDefault="00D61D55">
            <w:pPr>
              <w:rPr>
                <w:sz w:val="20"/>
                <w:szCs w:val="20"/>
              </w:rPr>
            </w:pPr>
          </w:p>
          <w:p w14:paraId="0D9E9CD4" w14:textId="77777777" w:rsidR="00D61D5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2020</w:t>
            </w:r>
          </w:p>
          <w:p w14:paraId="42BD6818" w14:textId="77777777" w:rsidR="00D61D55" w:rsidRDefault="00D61D55">
            <w:pPr>
              <w:rPr>
                <w:sz w:val="20"/>
                <w:szCs w:val="20"/>
              </w:rPr>
            </w:pPr>
          </w:p>
          <w:p w14:paraId="1A3A7AC8" w14:textId="4D873ABA" w:rsidR="00D61D55" w:rsidRPr="00CE6E95" w:rsidRDefault="00D6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2020</w:t>
            </w:r>
          </w:p>
        </w:tc>
        <w:tc>
          <w:tcPr>
            <w:tcW w:w="2103" w:type="dxa"/>
          </w:tcPr>
          <w:p w14:paraId="5E5BB43B" w14:textId="77777777" w:rsidR="00CE6E95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coaching/mentoring feedback to students </w:t>
            </w:r>
          </w:p>
          <w:p w14:paraId="2F14E401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articles</w:t>
            </w:r>
          </w:p>
          <w:p w14:paraId="46B1CB78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Observations/Feedback</w:t>
            </w:r>
          </w:p>
          <w:p w14:paraId="60C49C1F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 coaching w/technology</w:t>
            </w:r>
          </w:p>
          <w:p w14:paraId="50850699" w14:textId="07AB60B8" w:rsidR="005A5C58" w:rsidRPr="00CE6E95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Code/Compile strategies</w:t>
            </w:r>
          </w:p>
        </w:tc>
        <w:tc>
          <w:tcPr>
            <w:tcW w:w="1380" w:type="dxa"/>
          </w:tcPr>
          <w:p w14:paraId="213AB80B" w14:textId="19A362F4" w:rsidR="00CE6E95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1Oct 2019</w:t>
            </w:r>
          </w:p>
          <w:p w14:paraId="4D0FD781" w14:textId="77777777" w:rsidR="005A5C58" w:rsidRDefault="005A5C58">
            <w:pPr>
              <w:rPr>
                <w:sz w:val="20"/>
                <w:szCs w:val="20"/>
              </w:rPr>
            </w:pPr>
          </w:p>
          <w:p w14:paraId="57DA5B71" w14:textId="77777777" w:rsidR="005A5C58" w:rsidRDefault="005A5C58">
            <w:pPr>
              <w:rPr>
                <w:sz w:val="20"/>
                <w:szCs w:val="20"/>
              </w:rPr>
            </w:pPr>
          </w:p>
          <w:p w14:paraId="3B54C202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2019</w:t>
            </w:r>
          </w:p>
          <w:p w14:paraId="10D9692C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2019</w:t>
            </w:r>
          </w:p>
          <w:p w14:paraId="1C93003A" w14:textId="77777777" w:rsidR="005A5C58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2019</w:t>
            </w:r>
          </w:p>
          <w:p w14:paraId="148EE785" w14:textId="77777777" w:rsidR="005A5C58" w:rsidRDefault="005A5C58">
            <w:pPr>
              <w:rPr>
                <w:sz w:val="20"/>
                <w:szCs w:val="20"/>
              </w:rPr>
            </w:pPr>
          </w:p>
          <w:p w14:paraId="1A5B016A" w14:textId="217BD542" w:rsidR="005A5C58" w:rsidRPr="00CE6E95" w:rsidRDefault="005A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2020</w:t>
            </w:r>
          </w:p>
        </w:tc>
      </w:tr>
      <w:tr w:rsidR="00956AE6" w14:paraId="4D664D50" w14:textId="77777777" w:rsidTr="00FD6D4F">
        <w:trPr>
          <w:trHeight w:val="255"/>
        </w:trPr>
        <w:tc>
          <w:tcPr>
            <w:tcW w:w="2529" w:type="dxa"/>
          </w:tcPr>
          <w:p w14:paraId="257F55D3" w14:textId="77777777" w:rsidR="0073656D" w:rsidRDefault="0082258D" w:rsidP="0082258D">
            <w:pPr>
              <w:jc w:val="both"/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Michelle Sands</w:t>
            </w:r>
          </w:p>
          <w:p w14:paraId="4480858A" w14:textId="77777777" w:rsidR="00757F92" w:rsidRDefault="00757F92" w:rsidP="00822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Illinois</w:t>
            </w:r>
          </w:p>
          <w:p w14:paraId="52CD682E" w14:textId="118FE62A" w:rsidR="00757F92" w:rsidRPr="00CE6E95" w:rsidRDefault="00757F92" w:rsidP="00822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Urbana-Champaign</w:t>
            </w:r>
          </w:p>
        </w:tc>
        <w:tc>
          <w:tcPr>
            <w:tcW w:w="2283" w:type="dxa"/>
          </w:tcPr>
          <w:p w14:paraId="0BFFF253" w14:textId="77777777" w:rsidR="0073656D" w:rsidRDefault="0082258D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 xml:space="preserve">Submit </w:t>
            </w:r>
            <w:r w:rsidR="00CE6E95">
              <w:rPr>
                <w:sz w:val="20"/>
                <w:szCs w:val="20"/>
              </w:rPr>
              <w:t xml:space="preserve">research </w:t>
            </w:r>
            <w:r w:rsidRPr="00CE6E95">
              <w:rPr>
                <w:sz w:val="20"/>
                <w:szCs w:val="20"/>
              </w:rPr>
              <w:t>manuscript</w:t>
            </w:r>
          </w:p>
          <w:p w14:paraId="1FF4D5B2" w14:textId="77777777" w:rsidR="00CE6E95" w:rsidRDefault="00CE6E95">
            <w:pPr>
              <w:rPr>
                <w:sz w:val="20"/>
                <w:szCs w:val="20"/>
              </w:rPr>
            </w:pPr>
          </w:p>
          <w:p w14:paraId="44AE07D1" w14:textId="77777777" w:rsid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practitioner manuscript</w:t>
            </w:r>
          </w:p>
          <w:p w14:paraId="29E7A90F" w14:textId="77777777" w:rsidR="00CE6E95" w:rsidRDefault="00CE6E95">
            <w:pPr>
              <w:rPr>
                <w:sz w:val="20"/>
                <w:szCs w:val="20"/>
              </w:rPr>
            </w:pPr>
          </w:p>
          <w:p w14:paraId="36BF2E5E" w14:textId="4976C9FF" w:rsidR="00CE6E95" w:rsidRP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manuscript </w:t>
            </w:r>
          </w:p>
        </w:tc>
        <w:tc>
          <w:tcPr>
            <w:tcW w:w="1591" w:type="dxa"/>
          </w:tcPr>
          <w:p w14:paraId="321CF3A2" w14:textId="77777777" w:rsidR="0073656D" w:rsidRDefault="00CE6E95">
            <w:pPr>
              <w:rPr>
                <w:sz w:val="20"/>
                <w:szCs w:val="20"/>
              </w:rPr>
            </w:pPr>
            <w:r w:rsidRPr="00CE6E95">
              <w:rPr>
                <w:sz w:val="20"/>
                <w:szCs w:val="20"/>
              </w:rPr>
              <w:t>Draft 1-Nov 1</w:t>
            </w:r>
          </w:p>
          <w:p w14:paraId="6B51A19B" w14:textId="77777777" w:rsid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2-Dec 1</w:t>
            </w:r>
          </w:p>
          <w:p w14:paraId="7BB42897" w14:textId="77777777" w:rsid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Final- Feb 1</w:t>
            </w:r>
          </w:p>
          <w:p w14:paraId="1555EBD4" w14:textId="77777777" w:rsid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1-complete</w:t>
            </w:r>
          </w:p>
          <w:p w14:paraId="78F76871" w14:textId="7373D0C3" w:rsid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2-Sep 15</w:t>
            </w:r>
          </w:p>
          <w:p w14:paraId="69A63020" w14:textId="77777777" w:rsid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Final-Oct 1</w:t>
            </w:r>
          </w:p>
          <w:p w14:paraId="72106FB8" w14:textId="1DFB6C1F" w:rsid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1- Dec 2019</w:t>
            </w:r>
          </w:p>
          <w:p w14:paraId="7FA3977A" w14:textId="7548F0A2" w:rsid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2- Feb 2020</w:t>
            </w:r>
          </w:p>
          <w:p w14:paraId="2D2295B0" w14:textId="72D321D9" w:rsidR="00CE6E95" w:rsidRP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Final-March 2020</w:t>
            </w:r>
          </w:p>
        </w:tc>
        <w:tc>
          <w:tcPr>
            <w:tcW w:w="1993" w:type="dxa"/>
          </w:tcPr>
          <w:p w14:paraId="35BDD3A8" w14:textId="451D2F86" w:rsidR="0073656D" w:rsidRP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Program Committee</w:t>
            </w:r>
          </w:p>
        </w:tc>
        <w:tc>
          <w:tcPr>
            <w:tcW w:w="1337" w:type="dxa"/>
          </w:tcPr>
          <w:p w14:paraId="22D546C6" w14:textId="55F3F0C8" w:rsidR="0073656D" w:rsidRP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Thru Sep 2020</w:t>
            </w:r>
          </w:p>
        </w:tc>
        <w:tc>
          <w:tcPr>
            <w:tcW w:w="2103" w:type="dxa"/>
          </w:tcPr>
          <w:p w14:paraId="3AB32336" w14:textId="77777777" w:rsidR="0073656D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syllabus w/advisor</w:t>
            </w:r>
          </w:p>
          <w:p w14:paraId="6481506C" w14:textId="4B6DCC62" w:rsidR="00CE6E95" w:rsidRP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coursework</w:t>
            </w:r>
          </w:p>
        </w:tc>
        <w:tc>
          <w:tcPr>
            <w:tcW w:w="1380" w:type="dxa"/>
          </w:tcPr>
          <w:p w14:paraId="0A3F6F74" w14:textId="77777777" w:rsidR="0073656D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Dec/Jan 2019/2020</w:t>
            </w:r>
          </w:p>
          <w:p w14:paraId="6B08D87E" w14:textId="50F9DED6" w:rsidR="00CE6E95" w:rsidRPr="00CE6E95" w:rsidRDefault="00CE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2020</w:t>
            </w:r>
          </w:p>
        </w:tc>
      </w:tr>
      <w:tr w:rsidR="00956AE6" w14:paraId="12DC5D01" w14:textId="77777777" w:rsidTr="00FD6D4F">
        <w:trPr>
          <w:trHeight w:val="265"/>
        </w:trPr>
        <w:tc>
          <w:tcPr>
            <w:tcW w:w="2529" w:type="dxa"/>
          </w:tcPr>
          <w:p w14:paraId="62258A22" w14:textId="77777777" w:rsidR="0073656D" w:rsidRDefault="007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="006703B1">
              <w:rPr>
                <w:sz w:val="20"/>
                <w:szCs w:val="20"/>
              </w:rPr>
              <w:t>nnah Stephens Kennedy</w:t>
            </w:r>
          </w:p>
          <w:p w14:paraId="68B0D37F" w14:textId="4569CCF1" w:rsidR="00757F92" w:rsidRPr="00CE6E95" w:rsidRDefault="006A0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Alabama at Birmingham</w:t>
            </w:r>
          </w:p>
        </w:tc>
        <w:tc>
          <w:tcPr>
            <w:tcW w:w="2283" w:type="dxa"/>
          </w:tcPr>
          <w:p w14:paraId="74A9ECCF" w14:textId="76CF862B" w:rsidR="0073656D" w:rsidRPr="00E076B3" w:rsidRDefault="00B03306">
            <w:pPr>
              <w:rPr>
                <w:bCs/>
                <w:sz w:val="20"/>
                <w:szCs w:val="20"/>
              </w:rPr>
            </w:pPr>
            <w:r w:rsidRPr="00E076B3">
              <w:rPr>
                <w:bCs/>
                <w:sz w:val="20"/>
                <w:szCs w:val="20"/>
              </w:rPr>
              <w:t>Complete Dissertation research</w:t>
            </w:r>
          </w:p>
        </w:tc>
        <w:tc>
          <w:tcPr>
            <w:tcW w:w="1591" w:type="dxa"/>
          </w:tcPr>
          <w:p w14:paraId="62AE9C61" w14:textId="4F60C3F2" w:rsidR="0073656D" w:rsidRPr="00E076B3" w:rsidRDefault="00E076B3">
            <w:pPr>
              <w:rPr>
                <w:bCs/>
                <w:sz w:val="20"/>
                <w:szCs w:val="20"/>
              </w:rPr>
            </w:pPr>
            <w:r w:rsidRPr="00E076B3">
              <w:rPr>
                <w:bCs/>
                <w:sz w:val="20"/>
                <w:szCs w:val="20"/>
              </w:rPr>
              <w:t>Sep-Dec 2019</w:t>
            </w:r>
          </w:p>
        </w:tc>
        <w:tc>
          <w:tcPr>
            <w:tcW w:w="1993" w:type="dxa"/>
          </w:tcPr>
          <w:p w14:paraId="4FE4D5A9" w14:textId="77777777" w:rsidR="0073656D" w:rsidRPr="00CE6E95" w:rsidRDefault="0073656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FB22EFF" w14:textId="65462ACD" w:rsidR="0073656D" w:rsidRPr="00CE6E95" w:rsidRDefault="0073656D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0F71F19E" w14:textId="77777777" w:rsidR="0073656D" w:rsidRDefault="00A006B6">
            <w:pPr>
              <w:rPr>
                <w:bCs/>
                <w:sz w:val="20"/>
                <w:szCs w:val="20"/>
              </w:rPr>
            </w:pPr>
            <w:r w:rsidRPr="00A006B6">
              <w:rPr>
                <w:bCs/>
                <w:sz w:val="20"/>
                <w:szCs w:val="20"/>
              </w:rPr>
              <w:t>Build stronger relationships with students in my online courses</w:t>
            </w:r>
          </w:p>
          <w:p w14:paraId="37F2D5C5" w14:textId="12ABE61D" w:rsidR="00FD6D4F" w:rsidRPr="00FD6D4F" w:rsidRDefault="00FD6D4F">
            <w:pPr>
              <w:rPr>
                <w:sz w:val="20"/>
                <w:szCs w:val="20"/>
              </w:rPr>
            </w:pPr>
            <w:r w:rsidRPr="00FD6D4F">
              <w:rPr>
                <w:sz w:val="20"/>
                <w:szCs w:val="20"/>
              </w:rPr>
              <w:t>Become more involved in DEC advocacy work by joining a DEC committee and collaborating with others to promote this work within the State of Alabama.</w:t>
            </w:r>
          </w:p>
        </w:tc>
        <w:tc>
          <w:tcPr>
            <w:tcW w:w="1380" w:type="dxa"/>
          </w:tcPr>
          <w:p w14:paraId="26BCF2A1" w14:textId="77777777" w:rsidR="0073656D" w:rsidRDefault="00AC2255">
            <w:pPr>
              <w:rPr>
                <w:bCs/>
                <w:sz w:val="20"/>
                <w:szCs w:val="20"/>
              </w:rPr>
            </w:pPr>
            <w:r w:rsidRPr="00AC2255">
              <w:rPr>
                <w:bCs/>
                <w:sz w:val="20"/>
                <w:szCs w:val="20"/>
              </w:rPr>
              <w:t>Sep- Dec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2255">
              <w:rPr>
                <w:bCs/>
                <w:sz w:val="20"/>
                <w:szCs w:val="20"/>
              </w:rPr>
              <w:t>2019</w:t>
            </w:r>
          </w:p>
          <w:p w14:paraId="6966762E" w14:textId="77777777" w:rsidR="00FD6D4F" w:rsidRDefault="00FD6D4F">
            <w:pPr>
              <w:rPr>
                <w:bCs/>
                <w:sz w:val="20"/>
                <w:szCs w:val="20"/>
              </w:rPr>
            </w:pPr>
          </w:p>
          <w:p w14:paraId="5368587C" w14:textId="77777777" w:rsidR="00FD6D4F" w:rsidRDefault="00FD6D4F">
            <w:pPr>
              <w:rPr>
                <w:bCs/>
                <w:sz w:val="20"/>
                <w:szCs w:val="20"/>
              </w:rPr>
            </w:pPr>
          </w:p>
          <w:p w14:paraId="51C1CCD8" w14:textId="65176A1B" w:rsidR="00FD6D4F" w:rsidRPr="00AC2255" w:rsidRDefault="00FD6D4F">
            <w:pPr>
              <w:rPr>
                <w:bCs/>
                <w:sz w:val="20"/>
                <w:szCs w:val="20"/>
              </w:rPr>
            </w:pPr>
            <w:r w:rsidRPr="00FD6D4F">
              <w:rPr>
                <w:bCs/>
                <w:sz w:val="20"/>
                <w:szCs w:val="20"/>
              </w:rPr>
              <w:t>Sep- Dec 2019</w:t>
            </w:r>
          </w:p>
        </w:tc>
      </w:tr>
    </w:tbl>
    <w:p w14:paraId="5CA21378" w14:textId="77777777" w:rsidR="00E5045D" w:rsidRDefault="00E5045D"/>
    <w:sectPr w:rsidR="00E5045D" w:rsidSect="00E504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5D"/>
    <w:rsid w:val="00003BE4"/>
    <w:rsid w:val="00033100"/>
    <w:rsid w:val="0006755D"/>
    <w:rsid w:val="000A2429"/>
    <w:rsid w:val="000B78E7"/>
    <w:rsid w:val="000C59DA"/>
    <w:rsid w:val="001003C0"/>
    <w:rsid w:val="001044D1"/>
    <w:rsid w:val="0011429B"/>
    <w:rsid w:val="00152D30"/>
    <w:rsid w:val="00153A86"/>
    <w:rsid w:val="00157312"/>
    <w:rsid w:val="0019608D"/>
    <w:rsid w:val="001A31B5"/>
    <w:rsid w:val="00206605"/>
    <w:rsid w:val="00210D38"/>
    <w:rsid w:val="00212613"/>
    <w:rsid w:val="0022562D"/>
    <w:rsid w:val="0023548D"/>
    <w:rsid w:val="002828CA"/>
    <w:rsid w:val="002E1A7E"/>
    <w:rsid w:val="002E42CA"/>
    <w:rsid w:val="00310113"/>
    <w:rsid w:val="00373197"/>
    <w:rsid w:val="004679D6"/>
    <w:rsid w:val="00475CC4"/>
    <w:rsid w:val="004878D6"/>
    <w:rsid w:val="004E71EC"/>
    <w:rsid w:val="00533FED"/>
    <w:rsid w:val="005572DF"/>
    <w:rsid w:val="00562972"/>
    <w:rsid w:val="005A5C58"/>
    <w:rsid w:val="005F3273"/>
    <w:rsid w:val="006010D8"/>
    <w:rsid w:val="006515EC"/>
    <w:rsid w:val="00667E88"/>
    <w:rsid w:val="006703B1"/>
    <w:rsid w:val="0067473D"/>
    <w:rsid w:val="0067730A"/>
    <w:rsid w:val="006A06CA"/>
    <w:rsid w:val="006C22CC"/>
    <w:rsid w:val="006E4F21"/>
    <w:rsid w:val="00732A3F"/>
    <w:rsid w:val="00735DF7"/>
    <w:rsid w:val="0073656D"/>
    <w:rsid w:val="00757F92"/>
    <w:rsid w:val="00782608"/>
    <w:rsid w:val="007B0C27"/>
    <w:rsid w:val="007B3A9A"/>
    <w:rsid w:val="007B633B"/>
    <w:rsid w:val="007C2E17"/>
    <w:rsid w:val="007D5036"/>
    <w:rsid w:val="0082258D"/>
    <w:rsid w:val="0083182B"/>
    <w:rsid w:val="00834C78"/>
    <w:rsid w:val="00836D80"/>
    <w:rsid w:val="00837701"/>
    <w:rsid w:val="00841543"/>
    <w:rsid w:val="00861665"/>
    <w:rsid w:val="0086539A"/>
    <w:rsid w:val="008671AF"/>
    <w:rsid w:val="00891DDA"/>
    <w:rsid w:val="008B299C"/>
    <w:rsid w:val="008B5CC8"/>
    <w:rsid w:val="008C429D"/>
    <w:rsid w:val="008E1DE7"/>
    <w:rsid w:val="009116DC"/>
    <w:rsid w:val="009507B1"/>
    <w:rsid w:val="00956AE6"/>
    <w:rsid w:val="009727C4"/>
    <w:rsid w:val="009A5ED3"/>
    <w:rsid w:val="009E6ABA"/>
    <w:rsid w:val="00A006B6"/>
    <w:rsid w:val="00A54A48"/>
    <w:rsid w:val="00A82907"/>
    <w:rsid w:val="00AA4E04"/>
    <w:rsid w:val="00AC2255"/>
    <w:rsid w:val="00AD2EFB"/>
    <w:rsid w:val="00AE62AC"/>
    <w:rsid w:val="00AF0A86"/>
    <w:rsid w:val="00B03306"/>
    <w:rsid w:val="00B11D29"/>
    <w:rsid w:val="00B3276D"/>
    <w:rsid w:val="00B94C7C"/>
    <w:rsid w:val="00BF7952"/>
    <w:rsid w:val="00C0329B"/>
    <w:rsid w:val="00C538AC"/>
    <w:rsid w:val="00C57C46"/>
    <w:rsid w:val="00CB14E9"/>
    <w:rsid w:val="00CB1C3D"/>
    <w:rsid w:val="00CD31D3"/>
    <w:rsid w:val="00CE6E95"/>
    <w:rsid w:val="00CF7138"/>
    <w:rsid w:val="00D024FD"/>
    <w:rsid w:val="00D23976"/>
    <w:rsid w:val="00D56657"/>
    <w:rsid w:val="00D61D55"/>
    <w:rsid w:val="00DC399A"/>
    <w:rsid w:val="00DE2BC5"/>
    <w:rsid w:val="00DE386E"/>
    <w:rsid w:val="00DE4992"/>
    <w:rsid w:val="00E076B3"/>
    <w:rsid w:val="00E5045D"/>
    <w:rsid w:val="00E6420D"/>
    <w:rsid w:val="00EB5681"/>
    <w:rsid w:val="00EE4145"/>
    <w:rsid w:val="00F14484"/>
    <w:rsid w:val="00F30D36"/>
    <w:rsid w:val="00F35150"/>
    <w:rsid w:val="00F418B6"/>
    <w:rsid w:val="00F51F3A"/>
    <w:rsid w:val="00F710E3"/>
    <w:rsid w:val="00F72983"/>
    <w:rsid w:val="00F80F65"/>
    <w:rsid w:val="00F8312D"/>
    <w:rsid w:val="00FB5168"/>
    <w:rsid w:val="00FD6D4F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C2BE"/>
  <w15:chartTrackingRefBased/>
  <w15:docId w15:val="{26402220-C1F7-4F43-84D0-3F33B632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2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4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pcta.org/cec-dec-naeyc-personnel-standards-alig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Amilivia</dc:creator>
  <cp:keywords/>
  <dc:description/>
  <cp:lastModifiedBy>Howe,Elizabeth (stu)</cp:lastModifiedBy>
  <cp:revision>2</cp:revision>
  <dcterms:created xsi:type="dcterms:W3CDTF">2019-10-11T13:02:00Z</dcterms:created>
  <dcterms:modified xsi:type="dcterms:W3CDTF">2019-10-11T13:02:00Z</dcterms:modified>
</cp:coreProperties>
</file>