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55944456" w:rsidR="001B038B" w:rsidRPr="002E78DC" w:rsidRDefault="002E78DC" w:rsidP="00015993">
      <w:pPr>
        <w:jc w:val="center"/>
        <w:rPr>
          <w:sz w:val="22"/>
          <w:szCs w:val="22"/>
        </w:rPr>
      </w:pPr>
      <w:bookmarkStart w:id="0" w:name="_GoBack"/>
      <w:bookmarkEnd w:id="0"/>
      <w:r w:rsidRPr="002E78DC">
        <w:rPr>
          <w:noProof/>
          <w:sz w:val="22"/>
          <w:szCs w:val="22"/>
        </w:rPr>
        <w:drawing>
          <wp:inline distT="0" distB="0" distL="0" distR="0" wp14:anchorId="6C480D48" wp14:editId="23327653">
            <wp:extent cx="1288111" cy="740665"/>
            <wp:effectExtent l="0" t="0" r="0" b="0"/>
            <wp:docPr id="26" name="Picture 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PC_logo_blue_url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4215" cy="772925"/>
                    </a:xfrm>
                    <a:prstGeom prst="rect">
                      <a:avLst/>
                    </a:prstGeom>
                  </pic:spPr>
                </pic:pic>
              </a:graphicData>
            </a:graphic>
          </wp:inline>
        </w:drawing>
      </w:r>
    </w:p>
    <w:p w14:paraId="340E6F5C" w14:textId="28D2F2BE" w:rsidR="002E78DC" w:rsidRPr="002E78DC" w:rsidRDefault="002E78DC" w:rsidP="002E78DC">
      <w:pPr>
        <w:ind w:firstLine="1170"/>
        <w:jc w:val="center"/>
        <w:rPr>
          <w:sz w:val="22"/>
          <w:szCs w:val="22"/>
        </w:rPr>
      </w:pPr>
    </w:p>
    <w:p w14:paraId="3FB72017" w14:textId="25E9B179" w:rsidR="002E78DC" w:rsidRPr="002E78DC" w:rsidRDefault="002E78DC" w:rsidP="002E78DC">
      <w:pPr>
        <w:jc w:val="center"/>
        <w:rPr>
          <w:sz w:val="20"/>
          <w:szCs w:val="20"/>
        </w:rPr>
      </w:pPr>
      <w:r w:rsidRPr="002E78DC">
        <w:rPr>
          <w:i/>
          <w:iCs/>
          <w:sz w:val="20"/>
          <w:szCs w:val="20"/>
        </w:rPr>
        <w:t>This example syllabus provides</w:t>
      </w:r>
      <w:r w:rsidR="0001768A">
        <w:rPr>
          <w:i/>
          <w:iCs/>
          <w:sz w:val="20"/>
          <w:szCs w:val="20"/>
        </w:rPr>
        <w:t xml:space="preserve"> ideas,</w:t>
      </w:r>
      <w:r w:rsidRPr="002E78DC">
        <w:rPr>
          <w:i/>
          <w:iCs/>
          <w:sz w:val="20"/>
          <w:szCs w:val="20"/>
        </w:rPr>
        <w:t xml:space="preserve"> resources, activities, readings, and assignments, aligned with the personnel preparation standards and recommended practices.  Consider state and university policies and add as appropriate.</w:t>
      </w:r>
      <w:r w:rsidR="0001768A">
        <w:rPr>
          <w:i/>
          <w:iCs/>
          <w:sz w:val="20"/>
          <w:szCs w:val="20"/>
        </w:rPr>
        <w:t xml:space="preserve">  This is an example onl</w:t>
      </w:r>
      <w:r w:rsidR="005A279C">
        <w:rPr>
          <w:i/>
          <w:iCs/>
          <w:sz w:val="20"/>
          <w:szCs w:val="20"/>
        </w:rPr>
        <w:t xml:space="preserve">y </w:t>
      </w:r>
      <w:r w:rsidR="0001768A">
        <w:rPr>
          <w:i/>
          <w:iCs/>
          <w:sz w:val="20"/>
          <w:szCs w:val="20"/>
        </w:rPr>
        <w:t xml:space="preserve">and is not a complete syllabus.  </w:t>
      </w:r>
    </w:p>
    <w:p w14:paraId="323D3EFD" w14:textId="77777777" w:rsidR="008633DD" w:rsidRPr="002E78DC" w:rsidRDefault="008633DD" w:rsidP="002E78DC">
      <w:pPr>
        <w:jc w:val="center"/>
        <w:rPr>
          <w:b/>
          <w:sz w:val="22"/>
          <w:szCs w:val="22"/>
        </w:rPr>
      </w:pPr>
    </w:p>
    <w:p w14:paraId="0E8209F2" w14:textId="77777777" w:rsidR="00201401" w:rsidRDefault="002E78DC" w:rsidP="002E78DC">
      <w:pPr>
        <w:jc w:val="center"/>
        <w:rPr>
          <w:b/>
          <w:sz w:val="22"/>
          <w:szCs w:val="22"/>
        </w:rPr>
      </w:pPr>
      <w:r w:rsidRPr="002E78DC">
        <w:rPr>
          <w:b/>
          <w:sz w:val="22"/>
          <w:szCs w:val="22"/>
        </w:rPr>
        <w:t>ECPC Example Syllabu</w:t>
      </w:r>
      <w:r w:rsidR="00201401">
        <w:rPr>
          <w:b/>
          <w:sz w:val="22"/>
          <w:szCs w:val="22"/>
        </w:rPr>
        <w:t xml:space="preserve">s </w:t>
      </w:r>
    </w:p>
    <w:p w14:paraId="536F089C" w14:textId="01ABE462" w:rsidR="002E78DC" w:rsidRPr="002E78DC" w:rsidRDefault="00201401" w:rsidP="002E78DC">
      <w:pPr>
        <w:jc w:val="center"/>
        <w:rPr>
          <w:b/>
          <w:sz w:val="22"/>
          <w:szCs w:val="22"/>
        </w:rPr>
      </w:pPr>
      <w:r>
        <w:rPr>
          <w:b/>
          <w:sz w:val="22"/>
          <w:szCs w:val="22"/>
        </w:rPr>
        <w:t xml:space="preserve">Topic:  </w:t>
      </w:r>
      <w:r w:rsidR="00875F19">
        <w:rPr>
          <w:b/>
          <w:sz w:val="22"/>
          <w:szCs w:val="22"/>
        </w:rPr>
        <w:t>Assessment</w:t>
      </w:r>
    </w:p>
    <w:p w14:paraId="00000009" w14:textId="68F79B21" w:rsidR="001B038B" w:rsidRPr="002E78DC" w:rsidRDefault="00AD7EA7" w:rsidP="002E78DC">
      <w:pPr>
        <w:jc w:val="center"/>
        <w:rPr>
          <w:sz w:val="22"/>
          <w:szCs w:val="22"/>
        </w:rPr>
      </w:pPr>
      <w:r w:rsidRPr="002E78DC">
        <w:rPr>
          <w:sz w:val="22"/>
          <w:szCs w:val="22"/>
        </w:rPr>
        <w:t>Semester Year</w:t>
      </w:r>
    </w:p>
    <w:tbl>
      <w:tblPr>
        <w:tblStyle w:val="a"/>
        <w:tblW w:w="9537"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4"/>
        <w:gridCol w:w="4533"/>
      </w:tblGrid>
      <w:tr w:rsidR="002E78DC" w:rsidRPr="007A1B9E" w14:paraId="79E891BE" w14:textId="77777777" w:rsidTr="00825493">
        <w:trPr>
          <w:trHeight w:val="1135"/>
        </w:trPr>
        <w:tc>
          <w:tcPr>
            <w:tcW w:w="5004" w:type="dxa"/>
          </w:tcPr>
          <w:p w14:paraId="2099E1C6" w14:textId="77777777" w:rsidR="002E78DC" w:rsidRPr="007A1B9E" w:rsidRDefault="002E78DC" w:rsidP="00825493">
            <w:pPr>
              <w:rPr>
                <w:sz w:val="22"/>
                <w:szCs w:val="22"/>
              </w:rPr>
            </w:pPr>
            <w:r w:rsidRPr="007A1B9E">
              <w:rPr>
                <w:b/>
                <w:sz w:val="22"/>
                <w:szCs w:val="22"/>
              </w:rPr>
              <w:t xml:space="preserve">Instructor: </w:t>
            </w:r>
          </w:p>
          <w:p w14:paraId="4A773D13" w14:textId="77777777" w:rsidR="002E78DC" w:rsidRPr="007A1B9E" w:rsidRDefault="002E78DC" w:rsidP="00825493">
            <w:pPr>
              <w:rPr>
                <w:sz w:val="22"/>
                <w:szCs w:val="22"/>
              </w:rPr>
            </w:pPr>
            <w:r w:rsidRPr="007A1B9E">
              <w:rPr>
                <w:b/>
                <w:sz w:val="22"/>
                <w:szCs w:val="22"/>
              </w:rPr>
              <w:t>Office:</w:t>
            </w:r>
          </w:p>
          <w:p w14:paraId="5B6EDB11" w14:textId="77777777" w:rsidR="002E78DC" w:rsidRPr="007A1B9E" w:rsidRDefault="002E78DC" w:rsidP="00825493">
            <w:pPr>
              <w:rPr>
                <w:sz w:val="22"/>
                <w:szCs w:val="22"/>
              </w:rPr>
            </w:pPr>
            <w:r w:rsidRPr="007A1B9E">
              <w:rPr>
                <w:b/>
                <w:sz w:val="22"/>
                <w:szCs w:val="22"/>
              </w:rPr>
              <w:t>Email:</w:t>
            </w:r>
          </w:p>
          <w:p w14:paraId="46D6FADC" w14:textId="77777777" w:rsidR="002E78DC" w:rsidRPr="007A1B9E" w:rsidRDefault="002E78DC" w:rsidP="00825493">
            <w:pPr>
              <w:widowControl w:val="0"/>
              <w:rPr>
                <w:sz w:val="22"/>
                <w:szCs w:val="22"/>
              </w:rPr>
            </w:pPr>
            <w:r w:rsidRPr="007A1B9E">
              <w:rPr>
                <w:b/>
                <w:sz w:val="22"/>
                <w:szCs w:val="22"/>
              </w:rPr>
              <w:t xml:space="preserve">Phone: </w:t>
            </w:r>
          </w:p>
        </w:tc>
        <w:tc>
          <w:tcPr>
            <w:tcW w:w="4533" w:type="dxa"/>
          </w:tcPr>
          <w:p w14:paraId="4062A20A" w14:textId="77777777" w:rsidR="002E78DC" w:rsidRPr="007A1B9E" w:rsidRDefault="002E78DC" w:rsidP="00825493">
            <w:pPr>
              <w:widowControl w:val="0"/>
              <w:rPr>
                <w:color w:val="000000"/>
                <w:sz w:val="22"/>
                <w:szCs w:val="22"/>
              </w:rPr>
            </w:pPr>
            <w:r w:rsidRPr="007A1B9E">
              <w:rPr>
                <w:b/>
                <w:color w:val="000000"/>
                <w:sz w:val="22"/>
                <w:szCs w:val="22"/>
              </w:rPr>
              <w:t xml:space="preserve">Primary Delivery Format: </w:t>
            </w:r>
          </w:p>
          <w:p w14:paraId="22EF247D" w14:textId="77777777" w:rsidR="002E78DC" w:rsidRPr="007A1B9E" w:rsidRDefault="002E78DC" w:rsidP="00825493">
            <w:pPr>
              <w:widowControl w:val="0"/>
              <w:rPr>
                <w:color w:val="000000"/>
                <w:sz w:val="22"/>
                <w:szCs w:val="22"/>
              </w:rPr>
            </w:pPr>
            <w:r w:rsidRPr="007A1B9E">
              <w:rPr>
                <w:b/>
                <w:color w:val="000000"/>
                <w:sz w:val="22"/>
                <w:szCs w:val="22"/>
              </w:rPr>
              <w:t>Class Location:</w:t>
            </w:r>
            <w:r w:rsidRPr="007A1B9E">
              <w:rPr>
                <w:color w:val="000000"/>
                <w:sz w:val="22"/>
                <w:szCs w:val="22"/>
              </w:rPr>
              <w:t xml:space="preserve"> Online (Blackboard) </w:t>
            </w:r>
          </w:p>
          <w:p w14:paraId="4B57947E" w14:textId="77777777" w:rsidR="002E78DC" w:rsidRPr="007A1B9E" w:rsidRDefault="002E78DC" w:rsidP="00825493">
            <w:pPr>
              <w:widowControl w:val="0"/>
              <w:rPr>
                <w:color w:val="000000"/>
                <w:sz w:val="22"/>
                <w:szCs w:val="22"/>
              </w:rPr>
            </w:pPr>
            <w:r w:rsidRPr="007A1B9E">
              <w:rPr>
                <w:b/>
                <w:color w:val="000000"/>
                <w:sz w:val="22"/>
                <w:szCs w:val="22"/>
              </w:rPr>
              <w:t>Office hours:</w:t>
            </w:r>
            <w:r w:rsidRPr="007A1B9E">
              <w:rPr>
                <w:color w:val="000000"/>
                <w:sz w:val="22"/>
                <w:szCs w:val="22"/>
              </w:rPr>
              <w:t xml:space="preserve"> By appointment, schedule via email</w:t>
            </w:r>
          </w:p>
        </w:tc>
      </w:tr>
    </w:tbl>
    <w:p w14:paraId="0000001A" w14:textId="01B58FAF" w:rsidR="001B038B" w:rsidRDefault="002E78DC" w:rsidP="002E78DC">
      <w:pPr>
        <w:rPr>
          <w:i/>
          <w:iCs/>
          <w:sz w:val="22"/>
          <w:szCs w:val="22"/>
        </w:rPr>
      </w:pPr>
      <w:r w:rsidRPr="007A1B9E">
        <w:rPr>
          <w:sz w:val="22"/>
          <w:szCs w:val="22"/>
        </w:rPr>
        <w:t>**</w:t>
      </w:r>
      <w:r w:rsidRPr="007A1B9E">
        <w:rPr>
          <w:i/>
          <w:iCs/>
          <w:sz w:val="22"/>
          <w:szCs w:val="22"/>
        </w:rPr>
        <w:t>Indicate preferred method of communication and response time to be expected.</w:t>
      </w:r>
    </w:p>
    <w:p w14:paraId="2D55D03E" w14:textId="77777777" w:rsidR="002E78DC" w:rsidRPr="002E78DC" w:rsidRDefault="002E78DC" w:rsidP="002E78DC">
      <w:pPr>
        <w:rPr>
          <w:rFonts w:eastAsia="Arial"/>
          <w:b/>
          <w:sz w:val="22"/>
          <w:szCs w:val="22"/>
        </w:rPr>
      </w:pPr>
    </w:p>
    <w:p w14:paraId="0000001C" w14:textId="3A652339" w:rsidR="001B038B" w:rsidRPr="002E78DC" w:rsidRDefault="00AD7EA7" w:rsidP="00201401">
      <w:pPr>
        <w:jc w:val="center"/>
        <w:rPr>
          <w:b/>
          <w:sz w:val="22"/>
          <w:szCs w:val="22"/>
        </w:rPr>
      </w:pPr>
      <w:r w:rsidRPr="002E78DC">
        <w:rPr>
          <w:b/>
          <w:sz w:val="22"/>
          <w:szCs w:val="22"/>
        </w:rPr>
        <w:t>Course Information</w:t>
      </w:r>
    </w:p>
    <w:p w14:paraId="0000001D" w14:textId="77777777" w:rsidR="001B038B" w:rsidRPr="002E78DC" w:rsidRDefault="00AD7EA7">
      <w:pPr>
        <w:rPr>
          <w:b/>
          <w:sz w:val="22"/>
          <w:szCs w:val="22"/>
        </w:rPr>
      </w:pPr>
      <w:r w:rsidRPr="002E78DC">
        <w:rPr>
          <w:b/>
          <w:sz w:val="22"/>
          <w:szCs w:val="22"/>
        </w:rPr>
        <w:t>Course Description</w:t>
      </w:r>
    </w:p>
    <w:p w14:paraId="257AAC14" w14:textId="7D632104" w:rsidR="00501121" w:rsidRDefault="00CF1E0C" w:rsidP="00501121">
      <w:pPr>
        <w:rPr>
          <w:i/>
          <w:iCs/>
          <w:color w:val="000000"/>
          <w:sz w:val="22"/>
          <w:szCs w:val="22"/>
        </w:rPr>
      </w:pPr>
      <w:r>
        <w:rPr>
          <w:i/>
          <w:iCs/>
          <w:color w:val="000000"/>
          <w:sz w:val="22"/>
          <w:szCs w:val="22"/>
        </w:rPr>
        <w:t>Insert your course description as found in the course catalog.</w:t>
      </w:r>
    </w:p>
    <w:p w14:paraId="5EF67F80" w14:textId="46FC00C4" w:rsidR="00FD6139" w:rsidRPr="002E78DC" w:rsidRDefault="00FD6139" w:rsidP="00501121">
      <w:pPr>
        <w:rPr>
          <w:color w:val="000000"/>
          <w:sz w:val="22"/>
          <w:szCs w:val="22"/>
        </w:rPr>
      </w:pPr>
      <w:r>
        <w:rPr>
          <w:i/>
          <w:iCs/>
          <w:color w:val="000000"/>
          <w:sz w:val="22"/>
          <w:szCs w:val="22"/>
        </w:rPr>
        <w:t xml:space="preserve">Example.  </w:t>
      </w:r>
      <w:r w:rsidRPr="00FD6139">
        <w:rPr>
          <w:color w:val="000000"/>
          <w:sz w:val="22"/>
          <w:szCs w:val="22"/>
        </w:rPr>
        <w:t>This course examines issues in measurement and test development, child find and screening, eligibility and programmatic assessment, nontraditional/authentic assessment, individualized intervention planning, collaboration with families in the IFSP process, methods of team assessment, and principles and strategies of intervention from an inclusive, culturally competent, family-centered perspective. An important focus is assessment and intervention strategies for infants and young children with low incidence disabilities (medically fragile/complex conditions, multiple or severe disabilities, autism, hearing loss, visual impairments). The course includes a practicum in which students practice carrying out an assessment of an infant or toddler using both standardized, norm-referenced, and authentic, non-traditional approaches. Additionally, students will practice summarizing assessment results in a concise but comprehensive, family-friendly report.  3 Credits.</w:t>
      </w:r>
      <w:r w:rsidRPr="00FD6139">
        <w:rPr>
          <w:i/>
          <w:iCs/>
          <w:color w:val="000000"/>
          <w:sz w:val="22"/>
          <w:szCs w:val="22"/>
        </w:rPr>
        <w:t xml:space="preserve">  </w:t>
      </w:r>
    </w:p>
    <w:p w14:paraId="2D361A34" w14:textId="3DFF098E" w:rsidR="002E78DC" w:rsidRPr="007A1B9E" w:rsidRDefault="002E78DC" w:rsidP="00201401">
      <w:pPr>
        <w:tabs>
          <w:tab w:val="left" w:pos="2216"/>
        </w:tabs>
        <w:rPr>
          <w:b/>
          <w:sz w:val="22"/>
          <w:szCs w:val="22"/>
        </w:rPr>
      </w:pPr>
    </w:p>
    <w:p w14:paraId="0F97F5B1" w14:textId="77777777" w:rsidR="002E78DC" w:rsidRPr="007A1B9E" w:rsidRDefault="002E78DC" w:rsidP="002E78DC">
      <w:pPr>
        <w:jc w:val="center"/>
        <w:rPr>
          <w:b/>
          <w:sz w:val="22"/>
          <w:szCs w:val="22"/>
        </w:rPr>
      </w:pPr>
      <w:r w:rsidRPr="007A1B9E">
        <w:rPr>
          <w:b/>
          <w:sz w:val="22"/>
          <w:szCs w:val="22"/>
        </w:rPr>
        <w:t>Course Delivery Method</w:t>
      </w:r>
    </w:p>
    <w:p w14:paraId="53B92EA3" w14:textId="77777777" w:rsidR="002E78DC" w:rsidRPr="007A1B9E" w:rsidRDefault="002E78DC" w:rsidP="002E78DC">
      <w:pPr>
        <w:rPr>
          <w:b/>
          <w:sz w:val="22"/>
          <w:szCs w:val="22"/>
        </w:rPr>
      </w:pPr>
      <w:r w:rsidRPr="007A1B9E">
        <w:rPr>
          <w:b/>
          <w:sz w:val="22"/>
          <w:szCs w:val="22"/>
        </w:rPr>
        <w:t>Teaching Methods</w:t>
      </w:r>
    </w:p>
    <w:p w14:paraId="023F0AEB" w14:textId="77777777" w:rsidR="002E78DC" w:rsidRPr="007A1B9E" w:rsidRDefault="002E78DC" w:rsidP="002E78DC">
      <w:pPr>
        <w:rPr>
          <w:i/>
          <w:iCs/>
          <w:sz w:val="22"/>
          <w:szCs w:val="22"/>
        </w:rPr>
      </w:pPr>
      <w:r w:rsidRPr="007A1B9E">
        <w:rPr>
          <w:i/>
          <w:iCs/>
          <w:sz w:val="22"/>
          <w:szCs w:val="22"/>
        </w:rPr>
        <w:t>Describe how the course content will be delivered, and how students will be encouraged to reflect on course content and relate to their own experiences.</w:t>
      </w:r>
    </w:p>
    <w:p w14:paraId="47929BD5" w14:textId="77777777" w:rsidR="002E78DC" w:rsidRPr="007A1B9E" w:rsidRDefault="002E78DC" w:rsidP="002E78DC">
      <w:pPr>
        <w:rPr>
          <w:b/>
          <w:sz w:val="22"/>
          <w:szCs w:val="22"/>
        </w:rPr>
      </w:pPr>
    </w:p>
    <w:p w14:paraId="5E7118A4" w14:textId="77777777" w:rsidR="002E78DC" w:rsidRPr="007A1B9E" w:rsidRDefault="002E78DC" w:rsidP="002E78DC">
      <w:pPr>
        <w:rPr>
          <w:b/>
          <w:sz w:val="22"/>
          <w:szCs w:val="22"/>
        </w:rPr>
      </w:pPr>
      <w:r w:rsidRPr="007A1B9E">
        <w:rPr>
          <w:b/>
          <w:sz w:val="22"/>
          <w:szCs w:val="22"/>
        </w:rPr>
        <w:t xml:space="preserve">Mode of Instruction </w:t>
      </w:r>
    </w:p>
    <w:p w14:paraId="33CB2964" w14:textId="77777777" w:rsidR="002E78DC" w:rsidRPr="007A1B9E" w:rsidRDefault="002E78DC" w:rsidP="002E78DC">
      <w:pPr>
        <w:rPr>
          <w:b/>
          <w:i/>
          <w:sz w:val="22"/>
          <w:szCs w:val="22"/>
        </w:rPr>
      </w:pPr>
      <w:r w:rsidRPr="007A1B9E">
        <w:rPr>
          <w:i/>
          <w:sz w:val="22"/>
          <w:szCs w:val="22"/>
        </w:rPr>
        <w:t>Describe how the course will be taught (e.g., weekly readings and discussions, flipped classroom).  Include time format also (e.g., asynchronous, synchronous, in-person, weekly).</w:t>
      </w:r>
    </w:p>
    <w:p w14:paraId="13FFA4B1" w14:textId="77777777" w:rsidR="002E78DC" w:rsidRPr="007A1B9E" w:rsidRDefault="002E78DC" w:rsidP="002E78DC">
      <w:pPr>
        <w:widowControl w:val="0"/>
        <w:rPr>
          <w:sz w:val="22"/>
          <w:szCs w:val="22"/>
        </w:rPr>
      </w:pPr>
    </w:p>
    <w:p w14:paraId="515DD917" w14:textId="77777777" w:rsidR="002E78DC" w:rsidRPr="007A1B9E" w:rsidRDefault="002E78DC" w:rsidP="002E78DC">
      <w:pPr>
        <w:rPr>
          <w:b/>
          <w:sz w:val="22"/>
          <w:szCs w:val="22"/>
        </w:rPr>
      </w:pPr>
      <w:r w:rsidRPr="007A1B9E">
        <w:rPr>
          <w:b/>
          <w:sz w:val="22"/>
          <w:szCs w:val="22"/>
        </w:rPr>
        <w:t>Digital Services Required</w:t>
      </w:r>
    </w:p>
    <w:p w14:paraId="185E2970" w14:textId="77777777" w:rsidR="002E78DC" w:rsidRPr="007A1B9E" w:rsidRDefault="002E78DC" w:rsidP="002E78DC">
      <w:pPr>
        <w:rPr>
          <w:bCs/>
          <w:i/>
          <w:iCs/>
          <w:sz w:val="22"/>
          <w:szCs w:val="22"/>
        </w:rPr>
      </w:pPr>
      <w:r w:rsidRPr="007A1B9E">
        <w:rPr>
          <w:bCs/>
          <w:i/>
          <w:iCs/>
          <w:sz w:val="22"/>
          <w:szCs w:val="22"/>
        </w:rPr>
        <w:t>Describe technology requirements and resources needed for course (e.g., Blackboard, Zoom, Google Suite).</w:t>
      </w:r>
    </w:p>
    <w:p w14:paraId="1C636C15" w14:textId="77777777" w:rsidR="002E78DC" w:rsidRPr="002E78DC" w:rsidRDefault="002E78DC" w:rsidP="00501121">
      <w:pPr>
        <w:rPr>
          <w:b/>
          <w:sz w:val="22"/>
          <w:szCs w:val="22"/>
        </w:rPr>
      </w:pPr>
    </w:p>
    <w:p w14:paraId="6807986D" w14:textId="77777777" w:rsidR="002E78DC" w:rsidRPr="007A1B9E" w:rsidRDefault="002E78DC" w:rsidP="002E78DC">
      <w:pPr>
        <w:jc w:val="center"/>
        <w:rPr>
          <w:b/>
          <w:color w:val="000000"/>
          <w:sz w:val="22"/>
          <w:szCs w:val="22"/>
        </w:rPr>
      </w:pPr>
      <w:r w:rsidRPr="007A1B9E">
        <w:rPr>
          <w:b/>
          <w:color w:val="000000"/>
          <w:sz w:val="22"/>
          <w:szCs w:val="22"/>
        </w:rPr>
        <w:t>Instructional Materials and Resources</w:t>
      </w:r>
    </w:p>
    <w:p w14:paraId="066F87CF" w14:textId="77777777" w:rsidR="002E78DC" w:rsidRPr="007A1B9E" w:rsidRDefault="002E78DC" w:rsidP="002E78DC">
      <w:pPr>
        <w:rPr>
          <w:b/>
          <w:sz w:val="22"/>
          <w:szCs w:val="22"/>
        </w:rPr>
      </w:pPr>
      <w:r w:rsidRPr="007A1B9E">
        <w:rPr>
          <w:b/>
          <w:sz w:val="22"/>
          <w:szCs w:val="22"/>
        </w:rPr>
        <w:t>Course Readings</w:t>
      </w:r>
    </w:p>
    <w:p w14:paraId="7FB9CD7D" w14:textId="77777777" w:rsidR="002E78DC" w:rsidRPr="007A1B9E" w:rsidRDefault="002E78DC" w:rsidP="002E78DC">
      <w:pPr>
        <w:rPr>
          <w:i/>
          <w:sz w:val="22"/>
          <w:szCs w:val="22"/>
        </w:rPr>
      </w:pPr>
      <w:r w:rsidRPr="007A1B9E">
        <w:rPr>
          <w:i/>
          <w:sz w:val="22"/>
          <w:szCs w:val="22"/>
        </w:rPr>
        <w:t xml:space="preserve">Example: Students will be assigned readings from the required text. Additionally, students will read relevant research articles or supplemental materials, which will be posted to the Blackboard course site. </w:t>
      </w:r>
    </w:p>
    <w:p w14:paraId="160D2495" w14:textId="77777777" w:rsidR="002E78DC" w:rsidRPr="007A1B9E" w:rsidRDefault="002E78DC" w:rsidP="002E78DC">
      <w:pPr>
        <w:rPr>
          <w:i/>
          <w:sz w:val="22"/>
          <w:szCs w:val="22"/>
        </w:rPr>
      </w:pPr>
    </w:p>
    <w:p w14:paraId="11411876" w14:textId="77777777" w:rsidR="002E78DC" w:rsidRPr="007A1B9E" w:rsidRDefault="002E78DC" w:rsidP="002E78DC">
      <w:pPr>
        <w:rPr>
          <w:i/>
          <w:color w:val="000000"/>
          <w:sz w:val="22"/>
          <w:szCs w:val="22"/>
        </w:rPr>
      </w:pPr>
      <w:r w:rsidRPr="007A1B9E">
        <w:rPr>
          <w:b/>
          <w:color w:val="000000"/>
          <w:sz w:val="22"/>
          <w:szCs w:val="22"/>
        </w:rPr>
        <w:t xml:space="preserve">Required Text </w:t>
      </w:r>
      <w:r w:rsidRPr="007A1B9E">
        <w:rPr>
          <w:i/>
          <w:color w:val="000000"/>
          <w:sz w:val="22"/>
          <w:szCs w:val="22"/>
        </w:rPr>
        <w:t xml:space="preserve">(Insert textbook title and access, and/or recommended text)  </w:t>
      </w:r>
    </w:p>
    <w:p w14:paraId="34915DAD" w14:textId="77EFAD0C" w:rsidR="00201401" w:rsidRDefault="00201401" w:rsidP="00232EE6">
      <w:pPr>
        <w:rPr>
          <w:i/>
          <w:color w:val="000000"/>
          <w:sz w:val="22"/>
          <w:szCs w:val="22"/>
        </w:rPr>
      </w:pPr>
    </w:p>
    <w:p w14:paraId="40CEA3B0" w14:textId="526A7A5E" w:rsidR="00C5079B" w:rsidRDefault="00C5079B" w:rsidP="00232EE6">
      <w:pPr>
        <w:rPr>
          <w:i/>
          <w:color w:val="000000"/>
          <w:sz w:val="22"/>
          <w:szCs w:val="22"/>
        </w:rPr>
      </w:pPr>
    </w:p>
    <w:p w14:paraId="59E54369" w14:textId="4B57F620" w:rsidR="00C5079B" w:rsidRDefault="00C5079B" w:rsidP="00232EE6">
      <w:pPr>
        <w:rPr>
          <w:i/>
          <w:color w:val="000000"/>
          <w:sz w:val="22"/>
          <w:szCs w:val="22"/>
        </w:rPr>
      </w:pPr>
    </w:p>
    <w:p w14:paraId="088A0172" w14:textId="77777777" w:rsidR="00C5079B" w:rsidRDefault="00C5079B" w:rsidP="00232EE6">
      <w:pPr>
        <w:rPr>
          <w:b/>
          <w:bCs/>
          <w:iCs/>
          <w:color w:val="000000"/>
          <w:sz w:val="22"/>
          <w:szCs w:val="22"/>
        </w:rPr>
      </w:pPr>
    </w:p>
    <w:p w14:paraId="4DB46629" w14:textId="7C1E618D" w:rsidR="00232EE6" w:rsidRPr="00CF1E0C" w:rsidRDefault="00232EE6" w:rsidP="00232EE6">
      <w:pPr>
        <w:rPr>
          <w:b/>
          <w:color w:val="000000"/>
          <w:sz w:val="22"/>
          <w:szCs w:val="22"/>
        </w:rPr>
      </w:pPr>
      <w:r w:rsidRPr="007A1B9E">
        <w:rPr>
          <w:b/>
          <w:bCs/>
          <w:iCs/>
          <w:color w:val="000000"/>
          <w:sz w:val="22"/>
          <w:szCs w:val="22"/>
        </w:rPr>
        <w:lastRenderedPageBreak/>
        <w:t>Resources</w:t>
      </w:r>
    </w:p>
    <w:p w14:paraId="0BA99701" w14:textId="7208087C" w:rsidR="00502B8B" w:rsidRPr="00A51311" w:rsidRDefault="007957DD" w:rsidP="00232EE6">
      <w:pPr>
        <w:pStyle w:val="ListParagraph"/>
        <w:widowControl w:val="0"/>
        <w:numPr>
          <w:ilvl w:val="0"/>
          <w:numId w:val="13"/>
        </w:numP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i/>
          <w:iCs/>
          <w:sz w:val="22"/>
          <w:szCs w:val="22"/>
        </w:rPr>
      </w:pPr>
      <w:hyperlink r:id="rId9" w:history="1">
        <w:r w:rsidR="00502B8B" w:rsidRPr="00A51311">
          <w:rPr>
            <w:rStyle w:val="Hyperlink"/>
            <w:rFonts w:ascii="Times New Roman" w:hAnsi="Times New Roman"/>
            <w:i/>
            <w:iCs/>
            <w:sz w:val="22"/>
            <w:szCs w:val="22"/>
          </w:rPr>
          <w:t xml:space="preserve">CEC </w:t>
        </w:r>
        <w:r w:rsidR="00C5079B">
          <w:rPr>
            <w:rStyle w:val="Hyperlink"/>
            <w:rFonts w:ascii="Times New Roman" w:hAnsi="Times New Roman"/>
            <w:i/>
            <w:iCs/>
            <w:sz w:val="22"/>
            <w:szCs w:val="22"/>
          </w:rPr>
          <w:t>Initial</w:t>
        </w:r>
        <w:r w:rsidR="00502B8B" w:rsidRPr="00A51311">
          <w:rPr>
            <w:rStyle w:val="Hyperlink"/>
            <w:rFonts w:ascii="Times New Roman" w:hAnsi="Times New Roman"/>
            <w:i/>
            <w:iCs/>
            <w:sz w:val="22"/>
            <w:szCs w:val="22"/>
          </w:rPr>
          <w:t xml:space="preserve"> Preparation Standards</w:t>
        </w:r>
      </w:hyperlink>
    </w:p>
    <w:p w14:paraId="13BDBB0F" w14:textId="26260196" w:rsidR="00502B8B" w:rsidRPr="00A51311" w:rsidRDefault="007957DD" w:rsidP="00232EE6">
      <w:pPr>
        <w:pStyle w:val="ListParagraph"/>
        <w:widowControl w:val="0"/>
        <w:numPr>
          <w:ilvl w:val="0"/>
          <w:numId w:val="13"/>
        </w:numP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i/>
          <w:iCs/>
          <w:sz w:val="22"/>
          <w:szCs w:val="22"/>
        </w:rPr>
      </w:pPr>
      <w:hyperlink r:id="rId10" w:history="1">
        <w:r w:rsidR="00502B8B" w:rsidRPr="00A51311">
          <w:rPr>
            <w:rStyle w:val="Hyperlink"/>
            <w:rFonts w:ascii="Times New Roman" w:hAnsi="Times New Roman"/>
            <w:i/>
            <w:iCs/>
            <w:sz w:val="22"/>
            <w:szCs w:val="22"/>
          </w:rPr>
          <w:t xml:space="preserve">CEC </w:t>
        </w:r>
        <w:r w:rsidR="00C5079B">
          <w:rPr>
            <w:rStyle w:val="Hyperlink"/>
            <w:rFonts w:ascii="Times New Roman" w:hAnsi="Times New Roman"/>
            <w:i/>
            <w:iCs/>
            <w:sz w:val="22"/>
            <w:szCs w:val="22"/>
          </w:rPr>
          <w:t>Initial</w:t>
        </w:r>
        <w:r w:rsidR="00502B8B" w:rsidRPr="00A51311">
          <w:rPr>
            <w:rStyle w:val="Hyperlink"/>
            <w:rFonts w:ascii="Times New Roman" w:hAnsi="Times New Roman"/>
            <w:i/>
            <w:iCs/>
            <w:sz w:val="22"/>
            <w:szCs w:val="22"/>
          </w:rPr>
          <w:t xml:space="preserve"> Preparation Standards Specialty Set:  EI/ECSE</w:t>
        </w:r>
      </w:hyperlink>
    </w:p>
    <w:p w14:paraId="77FBD62A" w14:textId="48DB8945" w:rsidR="00232EE6" w:rsidRPr="00A51311" w:rsidRDefault="007957DD" w:rsidP="00232EE6">
      <w:pPr>
        <w:pStyle w:val="ListParagraph"/>
        <w:widowControl w:val="0"/>
        <w:numPr>
          <w:ilvl w:val="0"/>
          <w:numId w:val="13"/>
        </w:numPr>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i/>
          <w:iCs/>
          <w:sz w:val="22"/>
          <w:szCs w:val="22"/>
        </w:rPr>
      </w:pPr>
      <w:hyperlink r:id="rId11" w:history="1">
        <w:r w:rsidR="00232EE6" w:rsidRPr="00A51311">
          <w:rPr>
            <w:rStyle w:val="Hyperlink"/>
            <w:rFonts w:ascii="Times New Roman" w:hAnsi="Times New Roman"/>
            <w:i/>
            <w:iCs/>
            <w:sz w:val="22"/>
            <w:szCs w:val="22"/>
          </w:rPr>
          <w:t>NAEYC Initial Preparation Standards</w:t>
        </w:r>
      </w:hyperlink>
    </w:p>
    <w:p w14:paraId="135410BB" w14:textId="58882A77" w:rsidR="00232EE6" w:rsidRPr="00A51311" w:rsidRDefault="007957DD" w:rsidP="00232EE6">
      <w:pPr>
        <w:pStyle w:val="ListParagraph"/>
        <w:numPr>
          <w:ilvl w:val="0"/>
          <w:numId w:val="13"/>
        </w:numPr>
        <w:rPr>
          <w:rFonts w:ascii="Times New Roman" w:hAnsi="Times New Roman"/>
          <w:i/>
          <w:iCs/>
          <w:color w:val="000000"/>
          <w:sz w:val="22"/>
          <w:szCs w:val="22"/>
        </w:rPr>
      </w:pPr>
      <w:hyperlink r:id="rId12" w:history="1">
        <w:r w:rsidR="00A51311" w:rsidRPr="00A51311">
          <w:rPr>
            <w:rStyle w:val="Hyperlink"/>
            <w:rFonts w:ascii="Times New Roman" w:hAnsi="Times New Roman"/>
            <w:i/>
            <w:iCs/>
            <w:sz w:val="22"/>
            <w:szCs w:val="22"/>
          </w:rPr>
          <w:t xml:space="preserve">Advanced </w:t>
        </w:r>
        <w:r w:rsidR="00232EE6" w:rsidRPr="00A51311">
          <w:rPr>
            <w:rStyle w:val="Hyperlink"/>
            <w:rFonts w:ascii="Times New Roman" w:hAnsi="Times New Roman"/>
            <w:i/>
            <w:iCs/>
            <w:sz w:val="22"/>
            <w:szCs w:val="22"/>
          </w:rPr>
          <w:t>Standards alignment with CEC, DEC, NAEYC</w:t>
        </w:r>
      </w:hyperlink>
    </w:p>
    <w:p w14:paraId="338437EB" w14:textId="77777777" w:rsidR="00232EE6" w:rsidRPr="00A51311" w:rsidRDefault="007957DD" w:rsidP="00232EE6">
      <w:pPr>
        <w:pStyle w:val="ListParagraph"/>
        <w:numPr>
          <w:ilvl w:val="0"/>
          <w:numId w:val="13"/>
        </w:numPr>
        <w:rPr>
          <w:rStyle w:val="Hyperlink"/>
          <w:rFonts w:ascii="Times New Roman" w:hAnsi="Times New Roman"/>
          <w:i/>
          <w:iCs/>
          <w:sz w:val="22"/>
          <w:szCs w:val="22"/>
        </w:rPr>
      </w:pPr>
      <w:hyperlink r:id="rId13" w:history="1">
        <w:r w:rsidR="00232EE6" w:rsidRPr="00A51311">
          <w:rPr>
            <w:rStyle w:val="Hyperlink"/>
            <w:rFonts w:ascii="Times New Roman" w:hAnsi="Times New Roman"/>
            <w:i/>
            <w:iCs/>
            <w:sz w:val="22"/>
            <w:szCs w:val="22"/>
          </w:rPr>
          <w:t>Connect Modules</w:t>
        </w:r>
      </w:hyperlink>
    </w:p>
    <w:p w14:paraId="7261FE92" w14:textId="0AC94D38" w:rsidR="00232EE6" w:rsidRPr="00A51311" w:rsidRDefault="007957DD" w:rsidP="00232EE6">
      <w:pPr>
        <w:pStyle w:val="ListParagraph"/>
        <w:numPr>
          <w:ilvl w:val="0"/>
          <w:numId w:val="13"/>
        </w:numPr>
        <w:rPr>
          <w:rStyle w:val="Hyperlink"/>
          <w:rFonts w:ascii="Times New Roman" w:hAnsi="Times New Roman"/>
          <w:i/>
          <w:iCs/>
          <w:sz w:val="22"/>
          <w:szCs w:val="22"/>
        </w:rPr>
      </w:pPr>
      <w:hyperlink r:id="rId14" w:history="1">
        <w:r w:rsidR="00232EE6" w:rsidRPr="00A51311">
          <w:rPr>
            <w:rStyle w:val="Hyperlink"/>
            <w:rFonts w:ascii="Times New Roman" w:hAnsi="Times New Roman"/>
            <w:i/>
            <w:iCs/>
            <w:sz w:val="22"/>
            <w:szCs w:val="22"/>
          </w:rPr>
          <w:t>Early Childhood Recommended Practices Modules</w:t>
        </w:r>
      </w:hyperlink>
    </w:p>
    <w:p w14:paraId="56402F7D" w14:textId="77777777" w:rsidR="00CF1E0C" w:rsidRDefault="00CF1E0C">
      <w:pPr>
        <w:rPr>
          <w:b/>
          <w:color w:val="000000"/>
          <w:sz w:val="22"/>
          <w:szCs w:val="22"/>
        </w:rPr>
      </w:pPr>
    </w:p>
    <w:p w14:paraId="45607B10" w14:textId="77777777" w:rsidR="00232EE6" w:rsidRPr="007A1B9E" w:rsidRDefault="00232EE6" w:rsidP="00232EE6">
      <w:pPr>
        <w:rPr>
          <w:b/>
          <w:bCs/>
          <w:iCs/>
          <w:sz w:val="22"/>
          <w:szCs w:val="22"/>
        </w:rPr>
      </w:pPr>
      <w:r w:rsidRPr="007A1B9E">
        <w:rPr>
          <w:b/>
          <w:bCs/>
          <w:iCs/>
          <w:sz w:val="22"/>
          <w:szCs w:val="22"/>
        </w:rPr>
        <w:t>Journals in EI</w:t>
      </w:r>
      <w:r>
        <w:rPr>
          <w:b/>
          <w:bCs/>
          <w:iCs/>
          <w:sz w:val="22"/>
          <w:szCs w:val="22"/>
        </w:rPr>
        <w:t>/</w:t>
      </w:r>
      <w:r w:rsidRPr="007A1B9E">
        <w:rPr>
          <w:b/>
          <w:bCs/>
          <w:iCs/>
          <w:sz w:val="22"/>
          <w:szCs w:val="22"/>
        </w:rPr>
        <w:t>ECSE</w:t>
      </w:r>
    </w:p>
    <w:p w14:paraId="215DEBCE" w14:textId="77777777" w:rsidR="00232EE6" w:rsidRPr="007A1B9E" w:rsidRDefault="00232EE6" w:rsidP="00232EE6">
      <w:pPr>
        <w:rPr>
          <w:i/>
          <w:sz w:val="22"/>
          <w:szCs w:val="22"/>
        </w:rPr>
      </w:pPr>
      <w:r w:rsidRPr="007A1B9E">
        <w:rPr>
          <w:i/>
          <w:sz w:val="22"/>
          <w:szCs w:val="22"/>
        </w:rPr>
        <w:t>Journals that publish early childhood and early intervention (there are many more, but these are excellent choices for you to consider). Consider explaining how to use these to support practice and to examine current research – clarify the difference between practitioner-based journals and research-based journals.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32EE6" w:rsidRPr="007A1B9E" w14:paraId="346EB46F" w14:textId="77777777" w:rsidTr="00825493">
        <w:trPr>
          <w:trHeight w:val="990"/>
        </w:trPr>
        <w:tc>
          <w:tcPr>
            <w:tcW w:w="4675" w:type="dxa"/>
          </w:tcPr>
          <w:p w14:paraId="2B2C1341" w14:textId="77777777" w:rsidR="00232EE6" w:rsidRPr="007A1B9E" w:rsidRDefault="00232EE6" w:rsidP="00232EE6">
            <w:pPr>
              <w:pStyle w:val="ListParagraph"/>
              <w:numPr>
                <w:ilvl w:val="0"/>
                <w:numId w:val="14"/>
              </w:numPr>
              <w:rPr>
                <w:rFonts w:ascii="Times New Roman" w:hAnsi="Times New Roman"/>
                <w:i/>
                <w:sz w:val="22"/>
                <w:szCs w:val="22"/>
              </w:rPr>
            </w:pPr>
            <w:r w:rsidRPr="007A1B9E">
              <w:rPr>
                <w:rFonts w:ascii="Times New Roman" w:hAnsi="Times New Roman"/>
                <w:i/>
                <w:sz w:val="22"/>
                <w:szCs w:val="22"/>
              </w:rPr>
              <w:t>Infants and Young Children</w:t>
            </w:r>
          </w:p>
          <w:p w14:paraId="54EB8126" w14:textId="77777777" w:rsidR="00232EE6" w:rsidRPr="007A1B9E" w:rsidRDefault="00232EE6" w:rsidP="00232EE6">
            <w:pPr>
              <w:pStyle w:val="ListParagraph"/>
              <w:numPr>
                <w:ilvl w:val="0"/>
                <w:numId w:val="14"/>
              </w:numPr>
              <w:rPr>
                <w:rFonts w:ascii="Times New Roman" w:hAnsi="Times New Roman"/>
                <w:i/>
                <w:sz w:val="22"/>
                <w:szCs w:val="22"/>
              </w:rPr>
            </w:pPr>
            <w:r w:rsidRPr="007A1B9E">
              <w:rPr>
                <w:rFonts w:ascii="Times New Roman" w:hAnsi="Times New Roman"/>
                <w:i/>
                <w:sz w:val="22"/>
                <w:szCs w:val="22"/>
              </w:rPr>
              <w:t>Topics in Early Childhood Special Education</w:t>
            </w:r>
          </w:p>
          <w:p w14:paraId="69C67528" w14:textId="77777777" w:rsidR="00232EE6" w:rsidRPr="007A1B9E" w:rsidRDefault="00232EE6" w:rsidP="00232EE6">
            <w:pPr>
              <w:pStyle w:val="ListParagraph"/>
              <w:numPr>
                <w:ilvl w:val="0"/>
                <w:numId w:val="14"/>
              </w:numPr>
              <w:rPr>
                <w:rFonts w:ascii="Times New Roman" w:hAnsi="Times New Roman"/>
                <w:i/>
                <w:sz w:val="22"/>
                <w:szCs w:val="22"/>
              </w:rPr>
            </w:pPr>
            <w:r w:rsidRPr="007A1B9E">
              <w:rPr>
                <w:rFonts w:ascii="Times New Roman" w:hAnsi="Times New Roman"/>
                <w:i/>
                <w:sz w:val="22"/>
                <w:szCs w:val="22"/>
              </w:rPr>
              <w:t>Journal of Early Intervention</w:t>
            </w:r>
          </w:p>
          <w:p w14:paraId="7D895E03" w14:textId="77777777" w:rsidR="00232EE6" w:rsidRPr="007A1B9E" w:rsidRDefault="00232EE6" w:rsidP="00232EE6">
            <w:pPr>
              <w:pStyle w:val="ListParagraph"/>
              <w:numPr>
                <w:ilvl w:val="0"/>
                <w:numId w:val="14"/>
              </w:numPr>
              <w:rPr>
                <w:rFonts w:ascii="Times New Roman" w:hAnsi="Times New Roman"/>
                <w:i/>
                <w:sz w:val="22"/>
                <w:szCs w:val="22"/>
              </w:rPr>
            </w:pPr>
            <w:r w:rsidRPr="007A1B9E">
              <w:rPr>
                <w:rFonts w:ascii="Times New Roman" w:hAnsi="Times New Roman"/>
                <w:i/>
                <w:sz w:val="22"/>
                <w:szCs w:val="22"/>
              </w:rPr>
              <w:t xml:space="preserve">Journal of Special Education Technology </w:t>
            </w:r>
          </w:p>
          <w:p w14:paraId="19E89B2B" w14:textId="77777777" w:rsidR="00232EE6" w:rsidRPr="007A1B9E" w:rsidRDefault="00232EE6" w:rsidP="00232EE6">
            <w:pPr>
              <w:pStyle w:val="ListParagraph"/>
              <w:numPr>
                <w:ilvl w:val="0"/>
                <w:numId w:val="14"/>
              </w:numPr>
              <w:rPr>
                <w:rFonts w:ascii="Times New Roman" w:hAnsi="Times New Roman"/>
                <w:i/>
                <w:sz w:val="22"/>
                <w:szCs w:val="22"/>
              </w:rPr>
            </w:pPr>
            <w:r w:rsidRPr="007A1B9E">
              <w:rPr>
                <w:rFonts w:ascii="Times New Roman" w:hAnsi="Times New Roman"/>
                <w:i/>
                <w:sz w:val="22"/>
                <w:szCs w:val="22"/>
              </w:rPr>
              <w:t>Young Exceptional Children</w:t>
            </w:r>
          </w:p>
          <w:p w14:paraId="0B9580B0" w14:textId="77777777" w:rsidR="00232EE6" w:rsidRPr="007A1B9E" w:rsidRDefault="00232EE6" w:rsidP="00232EE6">
            <w:pPr>
              <w:pStyle w:val="ListParagraph"/>
              <w:numPr>
                <w:ilvl w:val="0"/>
                <w:numId w:val="14"/>
              </w:numPr>
              <w:rPr>
                <w:rFonts w:ascii="Times New Roman" w:hAnsi="Times New Roman"/>
                <w:i/>
                <w:sz w:val="22"/>
                <w:szCs w:val="22"/>
              </w:rPr>
            </w:pPr>
            <w:r w:rsidRPr="007A1B9E">
              <w:rPr>
                <w:rFonts w:ascii="Times New Roman" w:hAnsi="Times New Roman"/>
                <w:i/>
                <w:sz w:val="22"/>
                <w:szCs w:val="22"/>
              </w:rPr>
              <w:t xml:space="preserve">Teaching Exceptional Children </w:t>
            </w:r>
          </w:p>
          <w:p w14:paraId="01769F08" w14:textId="77777777" w:rsidR="00232EE6" w:rsidRPr="007A1B9E" w:rsidRDefault="00232EE6" w:rsidP="00232EE6">
            <w:pPr>
              <w:pStyle w:val="ListParagraph"/>
              <w:numPr>
                <w:ilvl w:val="0"/>
                <w:numId w:val="14"/>
              </w:numPr>
              <w:rPr>
                <w:rFonts w:ascii="Times New Roman" w:hAnsi="Times New Roman"/>
                <w:i/>
                <w:sz w:val="22"/>
                <w:szCs w:val="22"/>
              </w:rPr>
            </w:pPr>
            <w:r w:rsidRPr="007A1B9E">
              <w:rPr>
                <w:rFonts w:ascii="Times New Roman" w:hAnsi="Times New Roman"/>
                <w:i/>
                <w:sz w:val="22"/>
                <w:szCs w:val="22"/>
              </w:rPr>
              <w:t>Rural Special Education Quarterly</w:t>
            </w:r>
          </w:p>
        </w:tc>
        <w:tc>
          <w:tcPr>
            <w:tcW w:w="4675" w:type="dxa"/>
          </w:tcPr>
          <w:p w14:paraId="3EBFA722" w14:textId="77777777" w:rsidR="00232EE6" w:rsidRPr="007A1B9E" w:rsidRDefault="00232EE6" w:rsidP="00232EE6">
            <w:pPr>
              <w:pStyle w:val="ListParagraph"/>
              <w:numPr>
                <w:ilvl w:val="0"/>
                <w:numId w:val="14"/>
              </w:numPr>
              <w:rPr>
                <w:rFonts w:ascii="Times New Roman" w:hAnsi="Times New Roman"/>
                <w:i/>
                <w:sz w:val="22"/>
                <w:szCs w:val="22"/>
              </w:rPr>
            </w:pPr>
            <w:r w:rsidRPr="007A1B9E">
              <w:rPr>
                <w:rFonts w:ascii="Times New Roman" w:hAnsi="Times New Roman"/>
                <w:i/>
                <w:sz w:val="22"/>
                <w:szCs w:val="22"/>
              </w:rPr>
              <w:t>Intervention in School and Clinic</w:t>
            </w:r>
          </w:p>
          <w:p w14:paraId="597BAA27" w14:textId="77777777" w:rsidR="00232EE6" w:rsidRPr="007A1B9E" w:rsidRDefault="00232EE6" w:rsidP="00232EE6">
            <w:pPr>
              <w:pStyle w:val="ListParagraph"/>
              <w:numPr>
                <w:ilvl w:val="0"/>
                <w:numId w:val="14"/>
              </w:numPr>
              <w:rPr>
                <w:rFonts w:ascii="Times New Roman" w:hAnsi="Times New Roman"/>
                <w:i/>
                <w:sz w:val="22"/>
                <w:szCs w:val="22"/>
              </w:rPr>
            </w:pPr>
            <w:r w:rsidRPr="007A1B9E">
              <w:rPr>
                <w:rFonts w:ascii="Times New Roman" w:hAnsi="Times New Roman"/>
                <w:i/>
                <w:sz w:val="22"/>
                <w:szCs w:val="22"/>
              </w:rPr>
              <w:t xml:space="preserve">Journal of Early Hearing Detection and Intervention  </w:t>
            </w:r>
          </w:p>
          <w:p w14:paraId="783B878F" w14:textId="77777777" w:rsidR="00232EE6" w:rsidRPr="007A1B9E" w:rsidRDefault="00232EE6" w:rsidP="00232EE6">
            <w:pPr>
              <w:pStyle w:val="ListParagraph"/>
              <w:numPr>
                <w:ilvl w:val="0"/>
                <w:numId w:val="14"/>
              </w:numPr>
              <w:rPr>
                <w:rFonts w:ascii="Times New Roman" w:hAnsi="Times New Roman"/>
                <w:i/>
                <w:sz w:val="22"/>
                <w:szCs w:val="22"/>
              </w:rPr>
            </w:pPr>
            <w:r w:rsidRPr="007A1B9E">
              <w:rPr>
                <w:rFonts w:ascii="Times New Roman" w:hAnsi="Times New Roman"/>
                <w:i/>
                <w:sz w:val="22"/>
                <w:szCs w:val="22"/>
              </w:rPr>
              <w:t xml:space="preserve">International Journal of Early Childhood Special Education </w:t>
            </w:r>
          </w:p>
          <w:p w14:paraId="1ECC80A6" w14:textId="77777777" w:rsidR="00232EE6" w:rsidRPr="007A1B9E" w:rsidRDefault="00232EE6" w:rsidP="00232EE6">
            <w:pPr>
              <w:pStyle w:val="ListParagraph"/>
              <w:numPr>
                <w:ilvl w:val="0"/>
                <w:numId w:val="14"/>
              </w:numPr>
              <w:rPr>
                <w:rFonts w:ascii="Times New Roman" w:hAnsi="Times New Roman"/>
                <w:i/>
                <w:sz w:val="22"/>
                <w:szCs w:val="22"/>
              </w:rPr>
            </w:pPr>
            <w:r w:rsidRPr="007A1B9E">
              <w:rPr>
                <w:rFonts w:ascii="Times New Roman" w:hAnsi="Times New Roman"/>
                <w:i/>
                <w:sz w:val="22"/>
                <w:szCs w:val="22"/>
              </w:rPr>
              <w:t>Young Children</w:t>
            </w:r>
          </w:p>
          <w:p w14:paraId="267011FC" w14:textId="77777777" w:rsidR="00232EE6" w:rsidRPr="007A1B9E" w:rsidRDefault="00232EE6" w:rsidP="00825493">
            <w:pPr>
              <w:rPr>
                <w:i/>
                <w:sz w:val="22"/>
                <w:szCs w:val="22"/>
              </w:rPr>
            </w:pPr>
          </w:p>
        </w:tc>
      </w:tr>
    </w:tbl>
    <w:p w14:paraId="160CCF88" w14:textId="77777777" w:rsidR="00232EE6" w:rsidRPr="007A1B9E" w:rsidRDefault="00232EE6" w:rsidP="00232EE6">
      <w:pPr>
        <w:rPr>
          <w:b/>
          <w:color w:val="000000"/>
          <w:sz w:val="22"/>
          <w:szCs w:val="22"/>
        </w:rPr>
      </w:pPr>
    </w:p>
    <w:p w14:paraId="048259A5" w14:textId="77777777" w:rsidR="00232EE6" w:rsidRPr="007A1B9E" w:rsidRDefault="00232EE6" w:rsidP="00232EE6">
      <w:pPr>
        <w:rPr>
          <w:i/>
          <w:sz w:val="22"/>
          <w:szCs w:val="22"/>
        </w:rPr>
      </w:pPr>
      <w:r w:rsidRPr="007A1B9E">
        <w:rPr>
          <w:i/>
          <w:sz w:val="22"/>
          <w:szCs w:val="22"/>
        </w:rPr>
        <w:t xml:space="preserve">Click here for </w:t>
      </w:r>
      <w:hyperlink r:id="rId15" w:history="1">
        <w:r w:rsidRPr="007A1B9E">
          <w:rPr>
            <w:rStyle w:val="Hyperlink"/>
            <w:iCs/>
            <w:sz w:val="22"/>
            <w:szCs w:val="22"/>
          </w:rPr>
          <w:t>Early Childhood Personnel Center</w:t>
        </w:r>
      </w:hyperlink>
      <w:r w:rsidRPr="007A1B9E">
        <w:rPr>
          <w:iCs/>
          <w:sz w:val="22"/>
          <w:szCs w:val="22"/>
        </w:rPr>
        <w:t xml:space="preserve"> resources</w:t>
      </w:r>
      <w:r w:rsidRPr="007A1B9E">
        <w:rPr>
          <w:i/>
          <w:sz w:val="22"/>
          <w:szCs w:val="22"/>
        </w:rPr>
        <w:t>.</w:t>
      </w:r>
    </w:p>
    <w:p w14:paraId="17B5BC20" w14:textId="77777777" w:rsidR="00232EE6" w:rsidRPr="007A1B9E" w:rsidRDefault="00232EE6" w:rsidP="00232EE6">
      <w:pPr>
        <w:rPr>
          <w:i/>
          <w:sz w:val="22"/>
          <w:szCs w:val="22"/>
        </w:rPr>
      </w:pPr>
    </w:p>
    <w:p w14:paraId="31FEDF68" w14:textId="77777777" w:rsidR="00232EE6" w:rsidRPr="007A1B9E" w:rsidRDefault="00232EE6" w:rsidP="00232EE6">
      <w:pPr>
        <w:rPr>
          <w:i/>
          <w:sz w:val="22"/>
          <w:szCs w:val="22"/>
        </w:rPr>
      </w:pPr>
      <w:r w:rsidRPr="007A1B9E">
        <w:rPr>
          <w:i/>
          <w:sz w:val="22"/>
          <w:szCs w:val="22"/>
        </w:rPr>
        <w:t xml:space="preserve">Click here for </w:t>
      </w:r>
      <w:hyperlink r:id="rId16" w:history="1">
        <w:r w:rsidRPr="007A1B9E">
          <w:rPr>
            <w:rStyle w:val="Hyperlink"/>
            <w:iCs/>
            <w:sz w:val="22"/>
            <w:szCs w:val="22"/>
          </w:rPr>
          <w:t>NAEYC Program Standards for Early Childhood Program accreditation</w:t>
        </w:r>
      </w:hyperlink>
      <w:r w:rsidRPr="007A1B9E">
        <w:rPr>
          <w:iCs/>
          <w:sz w:val="22"/>
          <w:szCs w:val="22"/>
        </w:rPr>
        <w:t>.</w:t>
      </w:r>
    </w:p>
    <w:p w14:paraId="22F252D5" w14:textId="77777777" w:rsidR="00232EE6" w:rsidRPr="00232EE6" w:rsidRDefault="00232EE6">
      <w:pPr>
        <w:rPr>
          <w:b/>
          <w:color w:val="000000"/>
          <w:sz w:val="22"/>
          <w:szCs w:val="22"/>
        </w:rPr>
      </w:pPr>
    </w:p>
    <w:p w14:paraId="00000052" w14:textId="54767E9E" w:rsidR="001B038B" w:rsidRPr="002E78DC" w:rsidRDefault="00AD7EA7" w:rsidP="00F13589">
      <w:pPr>
        <w:jc w:val="center"/>
        <w:rPr>
          <w:b/>
          <w:color w:val="000000"/>
          <w:sz w:val="22"/>
          <w:szCs w:val="22"/>
        </w:rPr>
      </w:pPr>
      <w:r w:rsidRPr="002E78DC">
        <w:rPr>
          <w:b/>
          <w:color w:val="000000"/>
          <w:sz w:val="22"/>
          <w:szCs w:val="22"/>
        </w:rPr>
        <w:t>Course Goals and Objectives</w:t>
      </w:r>
    </w:p>
    <w:p w14:paraId="00000053" w14:textId="77777777" w:rsidR="001B038B" w:rsidRPr="002E78DC" w:rsidRDefault="00AD7EA7">
      <w:pPr>
        <w:rPr>
          <w:b/>
          <w:color w:val="000000"/>
          <w:sz w:val="22"/>
          <w:szCs w:val="22"/>
        </w:rPr>
      </w:pPr>
      <w:r w:rsidRPr="002E78DC">
        <w:rPr>
          <w:b/>
          <w:color w:val="000000"/>
          <w:sz w:val="22"/>
          <w:szCs w:val="22"/>
        </w:rPr>
        <w:t>Course Goals</w:t>
      </w:r>
    </w:p>
    <w:p w14:paraId="00000054" w14:textId="6FA9E644" w:rsidR="001B038B" w:rsidRPr="00232EE6" w:rsidRDefault="008633DD">
      <w:pPr>
        <w:rPr>
          <w:i/>
          <w:color w:val="000000"/>
          <w:sz w:val="22"/>
          <w:szCs w:val="22"/>
        </w:rPr>
      </w:pPr>
      <w:r w:rsidRPr="00232EE6">
        <w:rPr>
          <w:i/>
          <w:iCs/>
          <w:sz w:val="22"/>
          <w:szCs w:val="22"/>
        </w:rPr>
        <w:t>I</w:t>
      </w:r>
      <w:r w:rsidRPr="00232EE6">
        <w:rPr>
          <w:rFonts w:eastAsia="Arial"/>
          <w:i/>
          <w:iCs/>
          <w:color w:val="000000"/>
          <w:sz w:val="22"/>
          <w:szCs w:val="22"/>
        </w:rPr>
        <w:t>ndicate what will be learned in the course. Goals should be stated as broad, generalizable statements.</w:t>
      </w:r>
    </w:p>
    <w:p w14:paraId="17BEE9BD" w14:textId="77777777" w:rsidR="008633DD" w:rsidRPr="002E78DC" w:rsidRDefault="008633DD" w:rsidP="00396174">
      <w:pPr>
        <w:rPr>
          <w:rFonts w:eastAsia="Arial"/>
          <w:color w:val="000000"/>
          <w:sz w:val="22"/>
          <w:szCs w:val="22"/>
        </w:rPr>
      </w:pPr>
    </w:p>
    <w:p w14:paraId="44A9FF9F" w14:textId="5DFC7CC0" w:rsidR="00CF1E0C" w:rsidRPr="00CF1E0C" w:rsidRDefault="00232EE6" w:rsidP="00CF1E0C">
      <w:pPr>
        <w:rPr>
          <w:rFonts w:eastAsia="Arial"/>
          <w:i/>
          <w:color w:val="000000"/>
          <w:sz w:val="22"/>
          <w:szCs w:val="22"/>
        </w:rPr>
      </w:pPr>
      <w:r w:rsidRPr="00232EE6">
        <w:rPr>
          <w:rFonts w:eastAsia="Arial"/>
          <w:i/>
          <w:iCs/>
          <w:color w:val="000000"/>
          <w:sz w:val="22"/>
          <w:szCs w:val="22"/>
        </w:rPr>
        <w:t>Example:</w:t>
      </w:r>
      <w:r>
        <w:rPr>
          <w:rFonts w:eastAsia="Arial"/>
          <w:color w:val="000000"/>
          <w:sz w:val="22"/>
          <w:szCs w:val="22"/>
        </w:rPr>
        <w:t xml:space="preserve">  </w:t>
      </w:r>
      <w:r w:rsidR="00CF1E0C" w:rsidRPr="00CF1E0C">
        <w:rPr>
          <w:rFonts w:eastAsia="Arial"/>
          <w:color w:val="000000"/>
          <w:sz w:val="22"/>
          <w:szCs w:val="22"/>
        </w:rPr>
        <w:t xml:space="preserve">This course will introduce students to methods of child find, screening, evaluation, and assessment.  Measurement concepts related to standardized assessments will be addressed. Assessment of all areas of a child’s development will be discussed.  Active involvement of families in the assessment process is stressed, including involving </w:t>
      </w:r>
      <w:r w:rsidR="00CF1E0C">
        <w:rPr>
          <w:rFonts w:eastAsia="Arial"/>
          <w:color w:val="000000"/>
          <w:sz w:val="22"/>
          <w:szCs w:val="22"/>
        </w:rPr>
        <w:t>families</w:t>
      </w:r>
      <w:r w:rsidR="00CF1E0C" w:rsidRPr="00CF1E0C">
        <w:rPr>
          <w:rFonts w:eastAsia="Arial"/>
          <w:color w:val="000000"/>
          <w:sz w:val="22"/>
          <w:szCs w:val="22"/>
        </w:rPr>
        <w:t xml:space="preserve"> in the administration, integrating </w:t>
      </w:r>
      <w:r w:rsidR="00CF1E0C">
        <w:rPr>
          <w:rFonts w:eastAsia="Arial"/>
          <w:color w:val="000000"/>
          <w:sz w:val="22"/>
          <w:szCs w:val="22"/>
        </w:rPr>
        <w:t xml:space="preserve">family </w:t>
      </w:r>
      <w:r w:rsidR="00CF1E0C" w:rsidRPr="00CF1E0C">
        <w:rPr>
          <w:rFonts w:eastAsia="Arial"/>
          <w:color w:val="000000"/>
          <w:sz w:val="22"/>
          <w:szCs w:val="22"/>
        </w:rPr>
        <w:t>priorities and concerns into the assessment process, obtaining assessment information and sharing assessment findings with</w:t>
      </w:r>
      <w:r w:rsidR="00CF1E0C">
        <w:rPr>
          <w:rFonts w:eastAsia="Arial"/>
          <w:color w:val="000000"/>
          <w:sz w:val="22"/>
          <w:szCs w:val="22"/>
        </w:rPr>
        <w:t xml:space="preserve"> families</w:t>
      </w:r>
      <w:r w:rsidR="00CF1E0C" w:rsidRPr="00CF1E0C">
        <w:rPr>
          <w:rFonts w:eastAsia="Arial"/>
          <w:color w:val="000000"/>
          <w:sz w:val="22"/>
          <w:szCs w:val="22"/>
        </w:rPr>
        <w:t>, and collaborating with the family in the development of an IEP/IFSP based on the assessment findings.  The influence of culture and a child’s disability on the assessment process and methods for adapting assessment methods to accommodate a child’s disability will be addressed.  Lastly, alternative approaches to assessing infants and young children will be discussed.  Students will have the opportunity to learn how to work as a team in planning and administering assessments and writing integrated assessment reports with recommendations.  The course will include opportunities for students to implement both authentic, non-traditional assessments and standardized norm-referenced assessments.  A reflective blog will be used to assist students to examine their experiences and to integrate the course content with their work with families.</w:t>
      </w:r>
    </w:p>
    <w:p w14:paraId="00000055" w14:textId="77777777" w:rsidR="001B038B" w:rsidRPr="002E78DC" w:rsidRDefault="001B038B" w:rsidP="00396174">
      <w:pPr>
        <w:rPr>
          <w:b/>
          <w:color w:val="000000"/>
          <w:sz w:val="22"/>
          <w:szCs w:val="22"/>
        </w:rPr>
      </w:pPr>
    </w:p>
    <w:p w14:paraId="00000056" w14:textId="77777777" w:rsidR="001B038B" w:rsidRPr="002E78DC" w:rsidRDefault="00AD7EA7">
      <w:pPr>
        <w:rPr>
          <w:b/>
          <w:color w:val="000000"/>
          <w:sz w:val="22"/>
          <w:szCs w:val="22"/>
        </w:rPr>
      </w:pPr>
      <w:r w:rsidRPr="002E78DC">
        <w:rPr>
          <w:b/>
          <w:color w:val="000000"/>
          <w:sz w:val="22"/>
          <w:szCs w:val="22"/>
        </w:rPr>
        <w:t>Instructional Objectives</w:t>
      </w:r>
    </w:p>
    <w:p w14:paraId="00000058" w14:textId="60E44931" w:rsidR="001B038B" w:rsidRPr="00F13589" w:rsidRDefault="00AD7EA7" w:rsidP="00F13589">
      <w:pPr>
        <w:rPr>
          <w:i/>
          <w:color w:val="000000"/>
          <w:sz w:val="22"/>
          <w:szCs w:val="22"/>
        </w:rPr>
      </w:pPr>
      <w:r w:rsidRPr="00232EE6">
        <w:rPr>
          <w:i/>
          <w:color w:val="000000"/>
          <w:sz w:val="22"/>
          <w:szCs w:val="22"/>
        </w:rPr>
        <w:t>These should be specific and measurable student behaviors. Think of these objectives as the tools that you will use in your course to ensure that the course goals are being reached.</w:t>
      </w:r>
    </w:p>
    <w:p w14:paraId="66616B72" w14:textId="77777777" w:rsidR="00A51311" w:rsidRDefault="00A51311">
      <w:pPr>
        <w:jc w:val="center"/>
        <w:rPr>
          <w:b/>
          <w:color w:val="000000"/>
          <w:sz w:val="22"/>
          <w:szCs w:val="22"/>
        </w:rPr>
      </w:pPr>
    </w:p>
    <w:p w14:paraId="00000059" w14:textId="7AD206F2" w:rsidR="001B038B" w:rsidRPr="002E78DC" w:rsidRDefault="00AD7EA7">
      <w:pPr>
        <w:jc w:val="center"/>
        <w:rPr>
          <w:b/>
          <w:color w:val="000000"/>
          <w:sz w:val="22"/>
          <w:szCs w:val="22"/>
        </w:rPr>
      </w:pPr>
      <w:r w:rsidRPr="002E78DC">
        <w:rPr>
          <w:b/>
          <w:color w:val="000000"/>
          <w:sz w:val="22"/>
          <w:szCs w:val="22"/>
        </w:rPr>
        <w:t>Student Learning Outcomes</w:t>
      </w:r>
    </w:p>
    <w:p w14:paraId="3DE298F0" w14:textId="2FC33CA3" w:rsidR="008633DD" w:rsidRPr="00232EE6" w:rsidRDefault="008633DD" w:rsidP="008633DD">
      <w:pPr>
        <w:pBdr>
          <w:top w:val="nil"/>
          <w:left w:val="nil"/>
          <w:bottom w:val="nil"/>
          <w:right w:val="nil"/>
          <w:between w:val="nil"/>
        </w:pBdr>
        <w:rPr>
          <w:color w:val="000000"/>
          <w:sz w:val="22"/>
          <w:szCs w:val="22"/>
        </w:rPr>
      </w:pPr>
      <w:r w:rsidRPr="00232EE6">
        <w:rPr>
          <w:i/>
          <w:color w:val="000000"/>
          <w:sz w:val="22"/>
          <w:szCs w:val="22"/>
        </w:rPr>
        <w:t>Using specific statements, describe the knowledge, skills, and dispositions that students are expected to learn through their successful completion of the curriculum</w:t>
      </w:r>
    </w:p>
    <w:p w14:paraId="0000005B" w14:textId="106A90B8" w:rsidR="001B038B" w:rsidRPr="002E78DC" w:rsidRDefault="00232EE6">
      <w:pPr>
        <w:rPr>
          <w:sz w:val="22"/>
          <w:szCs w:val="22"/>
        </w:rPr>
      </w:pPr>
      <w:r w:rsidRPr="00232EE6">
        <w:rPr>
          <w:i/>
          <w:iCs/>
          <w:sz w:val="22"/>
          <w:szCs w:val="22"/>
        </w:rPr>
        <w:t>Examples:</w:t>
      </w:r>
      <w:r>
        <w:rPr>
          <w:sz w:val="22"/>
          <w:szCs w:val="22"/>
        </w:rPr>
        <w:t xml:space="preserve">  </w:t>
      </w:r>
      <w:r w:rsidR="00AD7EA7" w:rsidRPr="002E78DC">
        <w:rPr>
          <w:sz w:val="22"/>
          <w:szCs w:val="22"/>
        </w:rPr>
        <w:t>As a result of active participation and successful completion of course requirements, students will:</w:t>
      </w:r>
    </w:p>
    <w:p w14:paraId="4856CEC4" w14:textId="77777777" w:rsidR="00034AEA" w:rsidRPr="00034AEA" w:rsidRDefault="00034AEA" w:rsidP="00034AEA">
      <w:pPr>
        <w:numPr>
          <w:ilvl w:val="0"/>
          <w:numId w:val="8"/>
        </w:numPr>
        <w:pBdr>
          <w:top w:val="nil"/>
          <w:left w:val="nil"/>
          <w:bottom w:val="nil"/>
          <w:right w:val="nil"/>
          <w:between w:val="nil"/>
        </w:pBdr>
        <w:rPr>
          <w:color w:val="000000"/>
          <w:sz w:val="22"/>
          <w:szCs w:val="22"/>
        </w:rPr>
      </w:pPr>
      <w:r w:rsidRPr="00034AEA">
        <w:rPr>
          <w:color w:val="000000"/>
          <w:sz w:val="22"/>
          <w:szCs w:val="22"/>
        </w:rPr>
        <w:lastRenderedPageBreak/>
        <w:t>Differentiate five purposes of assessment in early intervention (screening, determining eligibility, program planning, monitoring progress, evaluating the program) and discuss recommended practices for each purpose.</w:t>
      </w:r>
    </w:p>
    <w:p w14:paraId="45471C74" w14:textId="77777777" w:rsidR="00034AEA" w:rsidRPr="00034AEA" w:rsidRDefault="00034AEA" w:rsidP="00034AEA">
      <w:pPr>
        <w:numPr>
          <w:ilvl w:val="0"/>
          <w:numId w:val="8"/>
        </w:numPr>
        <w:pBdr>
          <w:top w:val="nil"/>
          <w:left w:val="nil"/>
          <w:bottom w:val="nil"/>
          <w:right w:val="nil"/>
          <w:between w:val="nil"/>
        </w:pBdr>
        <w:rPr>
          <w:color w:val="000000"/>
          <w:sz w:val="22"/>
          <w:szCs w:val="22"/>
        </w:rPr>
      </w:pPr>
      <w:r w:rsidRPr="00034AEA">
        <w:rPr>
          <w:color w:val="000000"/>
          <w:sz w:val="22"/>
          <w:szCs w:val="22"/>
        </w:rPr>
        <w:t>Explain state and federal mandates related to assessment in early intervention and early childhood special education.</w:t>
      </w:r>
    </w:p>
    <w:p w14:paraId="541B7385" w14:textId="77777777" w:rsidR="00034AEA" w:rsidRPr="00034AEA" w:rsidRDefault="00034AEA" w:rsidP="00034AEA">
      <w:pPr>
        <w:numPr>
          <w:ilvl w:val="0"/>
          <w:numId w:val="8"/>
        </w:numPr>
        <w:pBdr>
          <w:top w:val="nil"/>
          <w:left w:val="nil"/>
          <w:bottom w:val="nil"/>
          <w:right w:val="nil"/>
          <w:between w:val="nil"/>
        </w:pBdr>
        <w:rPr>
          <w:color w:val="000000"/>
          <w:sz w:val="22"/>
          <w:szCs w:val="22"/>
        </w:rPr>
      </w:pPr>
      <w:r w:rsidRPr="00034AEA">
        <w:rPr>
          <w:color w:val="000000"/>
          <w:sz w:val="22"/>
          <w:szCs w:val="22"/>
        </w:rPr>
        <w:t>Describe methods and procedures to effectively assess the development of infants and young children across all developmental domains, including norm-referenced tools, curriculum-based tools, and methods of observation and informal data collection.</w:t>
      </w:r>
    </w:p>
    <w:p w14:paraId="503B8BB5" w14:textId="77777777" w:rsidR="00034AEA" w:rsidRPr="00034AEA" w:rsidRDefault="00034AEA" w:rsidP="00034AEA">
      <w:pPr>
        <w:numPr>
          <w:ilvl w:val="0"/>
          <w:numId w:val="8"/>
        </w:numPr>
        <w:pBdr>
          <w:top w:val="nil"/>
          <w:left w:val="nil"/>
          <w:bottom w:val="nil"/>
          <w:right w:val="nil"/>
          <w:between w:val="nil"/>
        </w:pBdr>
        <w:rPr>
          <w:color w:val="000000"/>
          <w:sz w:val="22"/>
          <w:szCs w:val="22"/>
        </w:rPr>
      </w:pPr>
      <w:r w:rsidRPr="00034AEA">
        <w:rPr>
          <w:color w:val="000000"/>
          <w:sz w:val="22"/>
          <w:szCs w:val="22"/>
        </w:rPr>
        <w:t>Explain measurement concepts used in the development of standardized tests and in analyzing and interpreting children’s performance on assessment instruments.</w:t>
      </w:r>
    </w:p>
    <w:p w14:paraId="176B8B54" w14:textId="28F038BE" w:rsidR="00034AEA" w:rsidRDefault="00034AEA" w:rsidP="00034AEA">
      <w:pPr>
        <w:numPr>
          <w:ilvl w:val="0"/>
          <w:numId w:val="8"/>
        </w:numPr>
        <w:pBdr>
          <w:top w:val="nil"/>
          <w:left w:val="nil"/>
          <w:bottom w:val="nil"/>
          <w:right w:val="nil"/>
          <w:between w:val="nil"/>
        </w:pBdr>
        <w:rPr>
          <w:color w:val="000000"/>
          <w:sz w:val="22"/>
          <w:szCs w:val="22"/>
        </w:rPr>
      </w:pPr>
      <w:r w:rsidRPr="00034AEA">
        <w:rPr>
          <w:color w:val="000000"/>
          <w:sz w:val="22"/>
          <w:szCs w:val="22"/>
        </w:rPr>
        <w:t>Discuss issues related to child find and screening programs and considerations for selecting screening instruments.</w:t>
      </w:r>
    </w:p>
    <w:p w14:paraId="22BDAA0A" w14:textId="6B39F3E4" w:rsidR="00FD6139" w:rsidRPr="00FD6139" w:rsidRDefault="00FD6139" w:rsidP="00FD6139">
      <w:pPr>
        <w:numPr>
          <w:ilvl w:val="0"/>
          <w:numId w:val="8"/>
        </w:numPr>
        <w:rPr>
          <w:rFonts w:ascii="Arial" w:hAnsi="Arial" w:cs="Arial"/>
          <w:sz w:val="22"/>
          <w:szCs w:val="22"/>
        </w:rPr>
      </w:pPr>
      <w:r w:rsidRPr="00FD6139">
        <w:rPr>
          <w:sz w:val="22"/>
          <w:szCs w:val="22"/>
        </w:rPr>
        <w:t>Produce assessment reports that clearly discuss the developmental domains addressed, strengths and needs of the child, functional concerns, and make appropriate recommendations based on the findings</w:t>
      </w:r>
      <w:r w:rsidRPr="00B829AE">
        <w:rPr>
          <w:rFonts w:ascii="Arial" w:hAnsi="Arial" w:cs="Arial"/>
          <w:sz w:val="22"/>
          <w:szCs w:val="22"/>
        </w:rPr>
        <w:t>.</w:t>
      </w:r>
    </w:p>
    <w:p w14:paraId="16CE4AF9" w14:textId="77777777" w:rsidR="00232EE6" w:rsidRDefault="00232EE6" w:rsidP="00396174">
      <w:pPr>
        <w:rPr>
          <w:color w:val="000000"/>
          <w:sz w:val="22"/>
          <w:szCs w:val="22"/>
        </w:rPr>
      </w:pPr>
    </w:p>
    <w:p w14:paraId="74F009CC" w14:textId="45790ED8" w:rsidR="00232EE6" w:rsidRDefault="00232EE6" w:rsidP="00232EE6">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sz w:val="22"/>
          <w:szCs w:val="22"/>
        </w:rPr>
      </w:pPr>
      <w:r w:rsidRPr="007A1B9E">
        <w:rPr>
          <w:b/>
          <w:bCs/>
          <w:sz w:val="22"/>
          <w:szCs w:val="22"/>
        </w:rPr>
        <w:t>Personnel Preparation Standards</w:t>
      </w:r>
    </w:p>
    <w:p w14:paraId="503B453E" w14:textId="7F4BA942" w:rsidR="00A51311" w:rsidRPr="00232EE6" w:rsidRDefault="00A51311" w:rsidP="00232EE6">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sz w:val="22"/>
          <w:szCs w:val="22"/>
        </w:rPr>
      </w:pPr>
    </w:p>
    <w:p w14:paraId="7B58A2BA" w14:textId="793E95AD" w:rsidR="00232EE6" w:rsidRDefault="00034AEA" w:rsidP="00396174">
      <w:pPr>
        <w:rPr>
          <w:color w:val="000000"/>
          <w:sz w:val="22"/>
          <w:szCs w:val="22"/>
        </w:rPr>
      </w:pPr>
      <w:r>
        <w:rPr>
          <w:noProof/>
          <w:color w:val="000000"/>
          <w:sz w:val="22"/>
          <w:szCs w:val="22"/>
        </w:rPr>
        <w:drawing>
          <wp:inline distT="0" distB="0" distL="0" distR="0" wp14:anchorId="7100FD1D" wp14:editId="668C9B02">
            <wp:extent cx="6083300" cy="4404360"/>
            <wp:effectExtent l="0" t="0" r="0" b="254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11-10 at 3.16.23 PM.png"/>
                    <pic:cNvPicPr/>
                  </pic:nvPicPr>
                  <pic:blipFill>
                    <a:blip r:embed="rId17">
                      <a:extLst>
                        <a:ext uri="{28A0092B-C50C-407E-A947-70E740481C1C}">
                          <a14:useLocalDpi xmlns:a14="http://schemas.microsoft.com/office/drawing/2010/main" val="0"/>
                        </a:ext>
                      </a:extLst>
                    </a:blip>
                    <a:stretch>
                      <a:fillRect/>
                    </a:stretch>
                  </pic:blipFill>
                  <pic:spPr>
                    <a:xfrm>
                      <a:off x="0" y="0"/>
                      <a:ext cx="6083300" cy="4404360"/>
                    </a:xfrm>
                    <a:prstGeom prst="rect">
                      <a:avLst/>
                    </a:prstGeom>
                  </pic:spPr>
                </pic:pic>
              </a:graphicData>
            </a:graphic>
          </wp:inline>
        </w:drawing>
      </w:r>
    </w:p>
    <w:p w14:paraId="33D0B0C9" w14:textId="6A9E7FEF" w:rsidR="00232EE6" w:rsidRDefault="00232EE6" w:rsidP="00232EE6">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iCs/>
          <w:sz w:val="22"/>
          <w:szCs w:val="22"/>
        </w:rPr>
      </w:pPr>
      <w:r w:rsidRPr="007A1B9E">
        <w:rPr>
          <w:i/>
          <w:iCs/>
          <w:sz w:val="22"/>
          <w:szCs w:val="22"/>
        </w:rPr>
        <w:t>Consider additional preparation standards that support your course content.</w:t>
      </w:r>
      <w:r>
        <w:rPr>
          <w:i/>
          <w:iCs/>
          <w:sz w:val="22"/>
          <w:szCs w:val="22"/>
        </w:rPr>
        <w:t xml:space="preserve">  See links in Resources section.</w:t>
      </w:r>
    </w:p>
    <w:p w14:paraId="5D9ED142" w14:textId="77777777" w:rsidR="002C1D72" w:rsidRDefault="002C1D72" w:rsidP="00232EE6">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iCs/>
          <w:sz w:val="22"/>
          <w:szCs w:val="22"/>
        </w:rPr>
      </w:pPr>
    </w:p>
    <w:p w14:paraId="030EC625" w14:textId="6A62CAF6" w:rsidR="002C1D72" w:rsidRPr="006D5883" w:rsidRDefault="007957DD" w:rsidP="002C1D72">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i/>
          <w:iCs/>
        </w:rPr>
      </w:pPr>
      <w:hyperlink r:id="rId18" w:history="1">
        <w:r w:rsidR="002C1D72" w:rsidRPr="00EF0556">
          <w:rPr>
            <w:rStyle w:val="Hyperlink"/>
            <w:b/>
            <w:bCs/>
            <w:i/>
            <w:iCs/>
          </w:rPr>
          <w:t>DEC Recommended Practices</w:t>
        </w:r>
      </w:hyperlink>
      <w:r w:rsidR="00C63AA6">
        <w:rPr>
          <w:rStyle w:val="Hyperlink"/>
          <w:b/>
          <w:bCs/>
          <w:i/>
          <w:iCs/>
        </w:rPr>
        <w:t xml:space="preserve"> </w:t>
      </w:r>
      <w:r w:rsidR="00C63AA6" w:rsidRPr="00C63AA6">
        <w:rPr>
          <w:rStyle w:val="Hyperlink"/>
          <w:i/>
          <w:iCs/>
          <w:color w:val="000000" w:themeColor="text1"/>
          <w:u w:val="none"/>
        </w:rPr>
        <w:t>addressed in this course</w:t>
      </w:r>
    </w:p>
    <w:p w14:paraId="68D42E30" w14:textId="77777777" w:rsidR="002C1D72" w:rsidRPr="007A1B9E" w:rsidRDefault="002C1D72" w:rsidP="002C1D72">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yperlink"/>
          <w:i/>
          <w:color w:val="000000" w:themeColor="text1"/>
          <w:sz w:val="22"/>
          <w:szCs w:val="22"/>
          <w:u w:val="none"/>
        </w:rPr>
      </w:pPr>
      <w:r w:rsidRPr="007A1B9E">
        <w:rPr>
          <w:rStyle w:val="Hyperlink"/>
          <w:i/>
          <w:color w:val="000000" w:themeColor="text1"/>
          <w:sz w:val="22"/>
          <w:szCs w:val="22"/>
          <w:u w:val="none"/>
        </w:rPr>
        <w:t xml:space="preserve">Consider additional Recommended Practices that may be applicable to your course content. </w:t>
      </w:r>
    </w:p>
    <w:p w14:paraId="21E20862" w14:textId="31C0145A" w:rsidR="00232EE6" w:rsidRPr="002C1D72" w:rsidRDefault="00034AEA" w:rsidP="00232EE6">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rPr>
      </w:pPr>
      <w:r>
        <w:rPr>
          <w:b/>
          <w:bCs/>
        </w:rPr>
        <w:t>Assessment</w:t>
      </w:r>
    </w:p>
    <w:p w14:paraId="660E25B7" w14:textId="2A02E94B" w:rsidR="00396174" w:rsidRDefault="00396174" w:rsidP="00396174">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yperlink"/>
          <w:i/>
          <w:sz w:val="22"/>
          <w:szCs w:val="22"/>
        </w:rPr>
      </w:pPr>
      <w:r w:rsidRPr="002E78DC">
        <w:rPr>
          <w:i/>
          <w:sz w:val="22"/>
          <w:szCs w:val="22"/>
        </w:rPr>
        <w:t xml:space="preserve">Use this link for examples of the recommended practices: </w:t>
      </w:r>
      <w:hyperlink r:id="rId19" w:history="1">
        <w:r w:rsidR="00034AEA">
          <w:rPr>
            <w:rStyle w:val="Hyperlink"/>
            <w:i/>
            <w:sz w:val="22"/>
            <w:szCs w:val="22"/>
          </w:rPr>
          <w:t>Assessment Examples</w:t>
        </w:r>
      </w:hyperlink>
    </w:p>
    <w:p w14:paraId="3E35AC0F" w14:textId="6D7D7EC5" w:rsidR="00034AEA" w:rsidRDefault="00034AEA" w:rsidP="00034AEA">
      <w:pPr>
        <w:rPr>
          <w:sz w:val="22"/>
          <w:szCs w:val="22"/>
        </w:rPr>
      </w:pPr>
      <w:r w:rsidRPr="00034AEA">
        <w:rPr>
          <w:rStyle w:val="Hyperlink"/>
          <w:b/>
          <w:bCs/>
          <w:iCs/>
          <w:color w:val="000000" w:themeColor="text1"/>
          <w:sz w:val="22"/>
          <w:szCs w:val="22"/>
          <w:u w:val="none"/>
        </w:rPr>
        <w:t>A1.</w:t>
      </w:r>
      <w:r w:rsidRPr="00034AEA">
        <w:rPr>
          <w:rStyle w:val="Hyperlink"/>
          <w:iCs/>
          <w:color w:val="000000" w:themeColor="text1"/>
          <w:sz w:val="22"/>
          <w:szCs w:val="22"/>
          <w:u w:val="none"/>
        </w:rPr>
        <w:t xml:space="preserve">  </w:t>
      </w:r>
      <w:r w:rsidRPr="00034AEA">
        <w:rPr>
          <w:sz w:val="22"/>
          <w:szCs w:val="22"/>
        </w:rPr>
        <w:t>Practitioners work with the family to identify family preferences for assessment  processes.</w:t>
      </w:r>
    </w:p>
    <w:p w14:paraId="02754B40" w14:textId="55B652D3" w:rsidR="00034AEA" w:rsidRPr="00034AEA" w:rsidRDefault="00034AEA" w:rsidP="00034AEA">
      <w:pPr>
        <w:rPr>
          <w:sz w:val="22"/>
          <w:szCs w:val="22"/>
        </w:rPr>
      </w:pPr>
      <w:r w:rsidRPr="00034AEA">
        <w:rPr>
          <w:b/>
          <w:bCs/>
          <w:sz w:val="22"/>
          <w:szCs w:val="22"/>
        </w:rPr>
        <w:t>A2.</w:t>
      </w:r>
      <w:r>
        <w:rPr>
          <w:sz w:val="22"/>
          <w:szCs w:val="22"/>
        </w:rPr>
        <w:t xml:space="preserve">  </w:t>
      </w:r>
      <w:r w:rsidRPr="00034AEA">
        <w:rPr>
          <w:sz w:val="22"/>
          <w:szCs w:val="22"/>
        </w:rPr>
        <w:t>Practitioners</w:t>
      </w:r>
      <w:r>
        <w:rPr>
          <w:sz w:val="22"/>
          <w:szCs w:val="22"/>
        </w:rPr>
        <w:t xml:space="preserve"> </w:t>
      </w:r>
      <w:r w:rsidRPr="00034AEA">
        <w:rPr>
          <w:sz w:val="22"/>
          <w:szCs w:val="22"/>
        </w:rPr>
        <w:t>work</w:t>
      </w:r>
      <w:r>
        <w:rPr>
          <w:sz w:val="22"/>
          <w:szCs w:val="22"/>
        </w:rPr>
        <w:t xml:space="preserve"> </w:t>
      </w:r>
      <w:r w:rsidRPr="00034AEA">
        <w:rPr>
          <w:sz w:val="22"/>
          <w:szCs w:val="22"/>
        </w:rPr>
        <w:t>as</w:t>
      </w:r>
      <w:r>
        <w:rPr>
          <w:sz w:val="22"/>
          <w:szCs w:val="22"/>
        </w:rPr>
        <w:t xml:space="preserve"> </w:t>
      </w:r>
      <w:r w:rsidRPr="00034AEA">
        <w:rPr>
          <w:sz w:val="22"/>
          <w:szCs w:val="22"/>
        </w:rPr>
        <w:t>a team</w:t>
      </w:r>
      <w:r>
        <w:rPr>
          <w:sz w:val="22"/>
          <w:szCs w:val="22"/>
        </w:rPr>
        <w:t xml:space="preserve"> </w:t>
      </w:r>
      <w:r w:rsidRPr="00034AEA">
        <w:rPr>
          <w:sz w:val="22"/>
          <w:szCs w:val="22"/>
        </w:rPr>
        <w:t>with</w:t>
      </w:r>
      <w:r>
        <w:rPr>
          <w:sz w:val="22"/>
          <w:szCs w:val="22"/>
        </w:rPr>
        <w:t xml:space="preserve"> </w:t>
      </w:r>
      <w:r w:rsidRPr="00034AEA">
        <w:rPr>
          <w:sz w:val="22"/>
          <w:szCs w:val="22"/>
        </w:rPr>
        <w:t>the family</w:t>
      </w:r>
      <w:r>
        <w:rPr>
          <w:sz w:val="22"/>
          <w:szCs w:val="22"/>
        </w:rPr>
        <w:t xml:space="preserve"> </w:t>
      </w:r>
      <w:r w:rsidRPr="00034AEA">
        <w:rPr>
          <w:sz w:val="22"/>
          <w:szCs w:val="22"/>
        </w:rPr>
        <w:t>and other professionals</w:t>
      </w:r>
      <w:r>
        <w:rPr>
          <w:sz w:val="22"/>
          <w:szCs w:val="22"/>
        </w:rPr>
        <w:t xml:space="preserve"> </w:t>
      </w:r>
      <w:r w:rsidRPr="00034AEA">
        <w:rPr>
          <w:sz w:val="22"/>
          <w:szCs w:val="22"/>
        </w:rPr>
        <w:t>to</w:t>
      </w:r>
      <w:r>
        <w:rPr>
          <w:sz w:val="22"/>
          <w:szCs w:val="22"/>
        </w:rPr>
        <w:t xml:space="preserve"> </w:t>
      </w:r>
      <w:r w:rsidRPr="00034AEA">
        <w:rPr>
          <w:sz w:val="22"/>
          <w:szCs w:val="22"/>
        </w:rPr>
        <w:t>gather</w:t>
      </w:r>
      <w:r>
        <w:rPr>
          <w:sz w:val="22"/>
          <w:szCs w:val="22"/>
        </w:rPr>
        <w:t xml:space="preserve"> </w:t>
      </w:r>
      <w:r w:rsidRPr="00034AEA">
        <w:rPr>
          <w:sz w:val="22"/>
          <w:szCs w:val="22"/>
        </w:rPr>
        <w:t>assessment</w:t>
      </w:r>
      <w:r>
        <w:rPr>
          <w:sz w:val="22"/>
          <w:szCs w:val="22"/>
        </w:rPr>
        <w:t xml:space="preserve"> </w:t>
      </w:r>
      <w:r w:rsidRPr="00034AEA">
        <w:rPr>
          <w:sz w:val="22"/>
          <w:szCs w:val="22"/>
        </w:rPr>
        <w:t>information.</w:t>
      </w:r>
    </w:p>
    <w:p w14:paraId="291BDEED" w14:textId="01C2C291" w:rsidR="00034AEA" w:rsidRPr="00034AEA" w:rsidRDefault="00034AEA" w:rsidP="00034AEA">
      <w:pPr>
        <w:shd w:val="clear" w:color="auto" w:fill="FFFFFF"/>
        <w:rPr>
          <w:sz w:val="22"/>
          <w:szCs w:val="22"/>
        </w:rPr>
      </w:pPr>
      <w:r w:rsidRPr="00AD3D31">
        <w:rPr>
          <w:b/>
          <w:bCs/>
          <w:sz w:val="22"/>
          <w:szCs w:val="22"/>
        </w:rPr>
        <w:lastRenderedPageBreak/>
        <w:t>A3.</w:t>
      </w:r>
      <w:r w:rsidR="00AD3D31">
        <w:rPr>
          <w:sz w:val="22"/>
          <w:szCs w:val="22"/>
        </w:rPr>
        <w:t xml:space="preserve"> </w:t>
      </w:r>
      <w:r w:rsidRPr="00034AEA">
        <w:rPr>
          <w:sz w:val="22"/>
          <w:szCs w:val="22"/>
        </w:rPr>
        <w:t>Practitioners</w:t>
      </w:r>
      <w:r>
        <w:rPr>
          <w:sz w:val="22"/>
          <w:szCs w:val="22"/>
        </w:rPr>
        <w:t xml:space="preserve"> </w:t>
      </w:r>
      <w:r w:rsidRPr="00034AEA">
        <w:rPr>
          <w:sz w:val="22"/>
          <w:szCs w:val="22"/>
        </w:rPr>
        <w:t>use</w:t>
      </w:r>
      <w:r>
        <w:rPr>
          <w:sz w:val="22"/>
          <w:szCs w:val="22"/>
        </w:rPr>
        <w:t xml:space="preserve"> </w:t>
      </w:r>
      <w:r w:rsidRPr="00034AEA">
        <w:rPr>
          <w:sz w:val="22"/>
          <w:szCs w:val="22"/>
        </w:rPr>
        <w:t>assessment</w:t>
      </w:r>
      <w:r>
        <w:rPr>
          <w:sz w:val="22"/>
          <w:szCs w:val="22"/>
        </w:rPr>
        <w:t xml:space="preserve"> </w:t>
      </w:r>
      <w:r w:rsidRPr="00034AEA">
        <w:rPr>
          <w:sz w:val="22"/>
          <w:szCs w:val="22"/>
        </w:rPr>
        <w:t>materials</w:t>
      </w:r>
      <w:r>
        <w:rPr>
          <w:sz w:val="22"/>
          <w:szCs w:val="22"/>
        </w:rPr>
        <w:t xml:space="preserve"> </w:t>
      </w:r>
      <w:r w:rsidRPr="00034AEA">
        <w:rPr>
          <w:sz w:val="22"/>
          <w:szCs w:val="22"/>
        </w:rPr>
        <w:t>and</w:t>
      </w:r>
      <w:r>
        <w:rPr>
          <w:sz w:val="22"/>
          <w:szCs w:val="22"/>
        </w:rPr>
        <w:t xml:space="preserve"> </w:t>
      </w:r>
      <w:r w:rsidRPr="00034AEA">
        <w:rPr>
          <w:sz w:val="22"/>
          <w:szCs w:val="22"/>
        </w:rPr>
        <w:t>strategies</w:t>
      </w:r>
      <w:r>
        <w:rPr>
          <w:sz w:val="22"/>
          <w:szCs w:val="22"/>
        </w:rPr>
        <w:t xml:space="preserve"> </w:t>
      </w:r>
      <w:r w:rsidRPr="00034AEA">
        <w:rPr>
          <w:sz w:val="22"/>
          <w:szCs w:val="22"/>
        </w:rPr>
        <w:t>that</w:t>
      </w:r>
      <w:r>
        <w:rPr>
          <w:sz w:val="22"/>
          <w:szCs w:val="22"/>
        </w:rPr>
        <w:t xml:space="preserve"> </w:t>
      </w:r>
      <w:r w:rsidRPr="00034AEA">
        <w:rPr>
          <w:sz w:val="22"/>
          <w:szCs w:val="22"/>
        </w:rPr>
        <w:t xml:space="preserve">are </w:t>
      </w:r>
      <w:r>
        <w:rPr>
          <w:sz w:val="22"/>
          <w:szCs w:val="22"/>
        </w:rPr>
        <w:t xml:space="preserve"> </w:t>
      </w:r>
      <w:r w:rsidRPr="00034AEA">
        <w:rPr>
          <w:sz w:val="22"/>
          <w:szCs w:val="22"/>
        </w:rPr>
        <w:t>appropriate</w:t>
      </w:r>
      <w:r>
        <w:rPr>
          <w:sz w:val="22"/>
          <w:szCs w:val="22"/>
        </w:rPr>
        <w:t xml:space="preserve"> </w:t>
      </w:r>
      <w:r w:rsidRPr="00034AEA">
        <w:rPr>
          <w:sz w:val="22"/>
          <w:szCs w:val="22"/>
        </w:rPr>
        <w:t xml:space="preserve">for </w:t>
      </w:r>
      <w:r>
        <w:rPr>
          <w:sz w:val="22"/>
          <w:szCs w:val="22"/>
        </w:rPr>
        <w:t xml:space="preserve"> </w:t>
      </w:r>
      <w:r w:rsidRPr="00034AEA">
        <w:rPr>
          <w:sz w:val="22"/>
          <w:szCs w:val="22"/>
        </w:rPr>
        <w:t>the child’s age and level of</w:t>
      </w:r>
      <w:r>
        <w:rPr>
          <w:sz w:val="22"/>
          <w:szCs w:val="22"/>
        </w:rPr>
        <w:t xml:space="preserve"> </w:t>
      </w:r>
      <w:r w:rsidRPr="00034AEA">
        <w:rPr>
          <w:sz w:val="22"/>
          <w:szCs w:val="22"/>
        </w:rPr>
        <w:t>development and accommodate the child’s</w:t>
      </w:r>
      <w:r>
        <w:rPr>
          <w:sz w:val="22"/>
          <w:szCs w:val="22"/>
        </w:rPr>
        <w:t xml:space="preserve"> </w:t>
      </w:r>
      <w:r w:rsidRPr="00034AEA">
        <w:rPr>
          <w:sz w:val="22"/>
          <w:szCs w:val="22"/>
        </w:rPr>
        <w:t xml:space="preserve">sensory, </w:t>
      </w:r>
      <w:r>
        <w:rPr>
          <w:sz w:val="22"/>
          <w:szCs w:val="22"/>
        </w:rPr>
        <w:t xml:space="preserve"> </w:t>
      </w:r>
      <w:r w:rsidRPr="00034AEA">
        <w:rPr>
          <w:sz w:val="22"/>
          <w:szCs w:val="22"/>
        </w:rPr>
        <w:t>physical, communication, cultural, linguistic, social, and</w:t>
      </w:r>
      <w:r>
        <w:rPr>
          <w:sz w:val="22"/>
          <w:szCs w:val="22"/>
        </w:rPr>
        <w:t xml:space="preserve"> </w:t>
      </w:r>
      <w:r w:rsidRPr="00034AEA">
        <w:rPr>
          <w:sz w:val="22"/>
          <w:szCs w:val="22"/>
        </w:rPr>
        <w:t>emotional characteristics.</w:t>
      </w:r>
    </w:p>
    <w:p w14:paraId="381A69CD" w14:textId="27AEEF7F" w:rsidR="00034AEA" w:rsidRPr="00034AEA" w:rsidRDefault="00034AEA" w:rsidP="00034AEA">
      <w:pPr>
        <w:shd w:val="clear" w:color="auto" w:fill="FFFFFF"/>
        <w:rPr>
          <w:sz w:val="22"/>
          <w:szCs w:val="22"/>
        </w:rPr>
      </w:pPr>
      <w:r w:rsidRPr="00AD3D31">
        <w:rPr>
          <w:b/>
          <w:bCs/>
          <w:sz w:val="22"/>
          <w:szCs w:val="22"/>
        </w:rPr>
        <w:t>A4.</w:t>
      </w:r>
      <w:r w:rsidR="00AD3D31">
        <w:rPr>
          <w:sz w:val="22"/>
          <w:szCs w:val="22"/>
        </w:rPr>
        <w:t xml:space="preserve"> </w:t>
      </w:r>
      <w:r w:rsidRPr="00034AEA">
        <w:rPr>
          <w:sz w:val="22"/>
          <w:szCs w:val="22"/>
        </w:rPr>
        <w:t>Practitioners</w:t>
      </w:r>
      <w:r>
        <w:rPr>
          <w:sz w:val="22"/>
          <w:szCs w:val="22"/>
        </w:rPr>
        <w:t xml:space="preserve"> </w:t>
      </w:r>
      <w:r w:rsidRPr="00034AEA">
        <w:rPr>
          <w:sz w:val="22"/>
          <w:szCs w:val="22"/>
        </w:rPr>
        <w:t>conduct</w:t>
      </w:r>
      <w:r>
        <w:rPr>
          <w:sz w:val="22"/>
          <w:szCs w:val="22"/>
        </w:rPr>
        <w:t xml:space="preserve"> </w:t>
      </w:r>
      <w:r w:rsidRPr="00034AEA">
        <w:rPr>
          <w:sz w:val="22"/>
          <w:szCs w:val="22"/>
        </w:rPr>
        <w:t>assessments</w:t>
      </w:r>
      <w:r>
        <w:rPr>
          <w:sz w:val="22"/>
          <w:szCs w:val="22"/>
        </w:rPr>
        <w:t xml:space="preserve"> </w:t>
      </w:r>
      <w:r w:rsidRPr="00034AEA">
        <w:rPr>
          <w:sz w:val="22"/>
          <w:szCs w:val="22"/>
        </w:rPr>
        <w:t>that</w:t>
      </w:r>
      <w:r>
        <w:rPr>
          <w:sz w:val="22"/>
          <w:szCs w:val="22"/>
        </w:rPr>
        <w:t xml:space="preserve"> </w:t>
      </w:r>
      <w:r w:rsidRPr="00034AEA">
        <w:rPr>
          <w:sz w:val="22"/>
          <w:szCs w:val="22"/>
        </w:rPr>
        <w:t>include</w:t>
      </w:r>
      <w:r>
        <w:rPr>
          <w:sz w:val="22"/>
          <w:szCs w:val="22"/>
        </w:rPr>
        <w:t xml:space="preserve"> </w:t>
      </w:r>
      <w:r w:rsidRPr="00034AEA">
        <w:rPr>
          <w:sz w:val="22"/>
          <w:szCs w:val="22"/>
        </w:rPr>
        <w:t>all areas</w:t>
      </w:r>
      <w:r>
        <w:rPr>
          <w:sz w:val="22"/>
          <w:szCs w:val="22"/>
        </w:rPr>
        <w:t xml:space="preserve"> </w:t>
      </w:r>
      <w:r w:rsidRPr="00034AEA">
        <w:rPr>
          <w:sz w:val="22"/>
          <w:szCs w:val="22"/>
        </w:rPr>
        <w:t>of</w:t>
      </w:r>
      <w:r>
        <w:rPr>
          <w:sz w:val="22"/>
          <w:szCs w:val="22"/>
        </w:rPr>
        <w:t xml:space="preserve"> </w:t>
      </w:r>
      <w:r w:rsidRPr="00034AEA">
        <w:rPr>
          <w:sz w:val="22"/>
          <w:szCs w:val="22"/>
        </w:rPr>
        <w:t>development</w:t>
      </w:r>
      <w:r>
        <w:rPr>
          <w:sz w:val="22"/>
          <w:szCs w:val="22"/>
        </w:rPr>
        <w:t xml:space="preserve"> </w:t>
      </w:r>
      <w:r w:rsidRPr="00034AEA">
        <w:rPr>
          <w:sz w:val="22"/>
          <w:szCs w:val="22"/>
        </w:rPr>
        <w:t>and</w:t>
      </w:r>
      <w:r>
        <w:rPr>
          <w:sz w:val="22"/>
          <w:szCs w:val="22"/>
        </w:rPr>
        <w:t xml:space="preserve"> </w:t>
      </w:r>
      <w:r w:rsidRPr="00034AEA">
        <w:rPr>
          <w:sz w:val="22"/>
          <w:szCs w:val="22"/>
        </w:rPr>
        <w:t>behavior to learn about the</w:t>
      </w:r>
      <w:r>
        <w:rPr>
          <w:sz w:val="22"/>
          <w:szCs w:val="22"/>
        </w:rPr>
        <w:t xml:space="preserve"> </w:t>
      </w:r>
      <w:r w:rsidRPr="00034AEA">
        <w:rPr>
          <w:sz w:val="22"/>
          <w:szCs w:val="22"/>
        </w:rPr>
        <w:t>child’s strengths, needs, preferences, and</w:t>
      </w:r>
      <w:r>
        <w:rPr>
          <w:sz w:val="22"/>
          <w:szCs w:val="22"/>
        </w:rPr>
        <w:t xml:space="preserve"> </w:t>
      </w:r>
      <w:r w:rsidRPr="00034AEA">
        <w:rPr>
          <w:sz w:val="22"/>
          <w:szCs w:val="22"/>
        </w:rPr>
        <w:t>interests.</w:t>
      </w:r>
    </w:p>
    <w:p w14:paraId="0358C104" w14:textId="452E9FF2" w:rsidR="00034AEA" w:rsidRPr="00034AEA" w:rsidRDefault="00034AEA" w:rsidP="00034AEA">
      <w:pPr>
        <w:shd w:val="clear" w:color="auto" w:fill="FFFFFF"/>
        <w:rPr>
          <w:sz w:val="22"/>
          <w:szCs w:val="22"/>
        </w:rPr>
      </w:pPr>
      <w:r w:rsidRPr="00AD3D31">
        <w:rPr>
          <w:b/>
          <w:bCs/>
          <w:sz w:val="22"/>
          <w:szCs w:val="22"/>
        </w:rPr>
        <w:t>A5.</w:t>
      </w:r>
      <w:r>
        <w:rPr>
          <w:sz w:val="22"/>
          <w:szCs w:val="22"/>
        </w:rPr>
        <w:t xml:space="preserve"> </w:t>
      </w:r>
      <w:r w:rsidRPr="00034AEA">
        <w:rPr>
          <w:sz w:val="22"/>
          <w:szCs w:val="22"/>
        </w:rPr>
        <w:t>Practitioners</w:t>
      </w:r>
      <w:r>
        <w:rPr>
          <w:sz w:val="22"/>
          <w:szCs w:val="22"/>
        </w:rPr>
        <w:t xml:space="preserve"> </w:t>
      </w:r>
      <w:r w:rsidRPr="00034AEA">
        <w:rPr>
          <w:sz w:val="22"/>
          <w:szCs w:val="22"/>
        </w:rPr>
        <w:t>conduct</w:t>
      </w:r>
      <w:r>
        <w:rPr>
          <w:sz w:val="22"/>
          <w:szCs w:val="22"/>
        </w:rPr>
        <w:t xml:space="preserve"> </w:t>
      </w:r>
      <w:r w:rsidRPr="00034AEA">
        <w:rPr>
          <w:sz w:val="22"/>
          <w:szCs w:val="22"/>
        </w:rPr>
        <w:t>assessments</w:t>
      </w:r>
      <w:r>
        <w:rPr>
          <w:sz w:val="22"/>
          <w:szCs w:val="22"/>
        </w:rPr>
        <w:t xml:space="preserve"> </w:t>
      </w:r>
      <w:r w:rsidRPr="00034AEA">
        <w:rPr>
          <w:sz w:val="22"/>
          <w:szCs w:val="22"/>
        </w:rPr>
        <w:t>in the</w:t>
      </w:r>
      <w:r>
        <w:rPr>
          <w:sz w:val="22"/>
          <w:szCs w:val="22"/>
        </w:rPr>
        <w:t xml:space="preserve"> </w:t>
      </w:r>
      <w:r w:rsidRPr="00034AEA">
        <w:rPr>
          <w:sz w:val="22"/>
          <w:szCs w:val="22"/>
        </w:rPr>
        <w:t>child’s</w:t>
      </w:r>
      <w:r>
        <w:rPr>
          <w:sz w:val="22"/>
          <w:szCs w:val="22"/>
        </w:rPr>
        <w:t xml:space="preserve"> </w:t>
      </w:r>
      <w:r w:rsidRPr="00034AEA">
        <w:rPr>
          <w:sz w:val="22"/>
          <w:szCs w:val="22"/>
        </w:rPr>
        <w:t>dominant</w:t>
      </w:r>
      <w:r>
        <w:rPr>
          <w:sz w:val="22"/>
          <w:szCs w:val="22"/>
        </w:rPr>
        <w:t xml:space="preserve"> </w:t>
      </w:r>
      <w:r w:rsidRPr="00034AEA">
        <w:rPr>
          <w:sz w:val="22"/>
          <w:szCs w:val="22"/>
        </w:rPr>
        <w:t>language</w:t>
      </w:r>
      <w:r>
        <w:rPr>
          <w:sz w:val="22"/>
          <w:szCs w:val="22"/>
        </w:rPr>
        <w:t xml:space="preserve"> </w:t>
      </w:r>
      <w:r w:rsidRPr="00034AEA">
        <w:rPr>
          <w:sz w:val="22"/>
          <w:szCs w:val="22"/>
        </w:rPr>
        <w:t>and</w:t>
      </w:r>
      <w:r>
        <w:rPr>
          <w:sz w:val="22"/>
          <w:szCs w:val="22"/>
        </w:rPr>
        <w:t xml:space="preserve"> </w:t>
      </w:r>
      <w:r w:rsidRPr="00034AEA">
        <w:rPr>
          <w:sz w:val="22"/>
          <w:szCs w:val="22"/>
        </w:rPr>
        <w:t>in</w:t>
      </w:r>
      <w:r>
        <w:rPr>
          <w:sz w:val="22"/>
          <w:szCs w:val="22"/>
        </w:rPr>
        <w:t xml:space="preserve"> </w:t>
      </w:r>
      <w:r w:rsidRPr="00034AEA">
        <w:rPr>
          <w:sz w:val="22"/>
          <w:szCs w:val="22"/>
        </w:rPr>
        <w:t>additional languages if the child is learning more than one</w:t>
      </w:r>
      <w:r>
        <w:rPr>
          <w:sz w:val="22"/>
          <w:szCs w:val="22"/>
        </w:rPr>
        <w:t xml:space="preserve"> </w:t>
      </w:r>
      <w:r w:rsidRPr="00034AEA">
        <w:rPr>
          <w:sz w:val="22"/>
          <w:szCs w:val="22"/>
        </w:rPr>
        <w:t>language.</w:t>
      </w:r>
    </w:p>
    <w:p w14:paraId="6F3E76BC" w14:textId="00010BB0" w:rsidR="00034AEA" w:rsidRPr="00034AEA" w:rsidRDefault="00034AEA" w:rsidP="00034AEA">
      <w:pPr>
        <w:shd w:val="clear" w:color="auto" w:fill="FFFFFF"/>
        <w:rPr>
          <w:sz w:val="22"/>
          <w:szCs w:val="22"/>
        </w:rPr>
      </w:pPr>
      <w:r w:rsidRPr="00AD3D31">
        <w:rPr>
          <w:b/>
          <w:bCs/>
          <w:sz w:val="22"/>
          <w:szCs w:val="22"/>
        </w:rPr>
        <w:t>A6.</w:t>
      </w:r>
      <w:r>
        <w:rPr>
          <w:sz w:val="22"/>
          <w:szCs w:val="22"/>
        </w:rPr>
        <w:t xml:space="preserve"> </w:t>
      </w:r>
      <w:r w:rsidRPr="00034AEA">
        <w:rPr>
          <w:sz w:val="22"/>
          <w:szCs w:val="22"/>
        </w:rPr>
        <w:t>Practitioners</w:t>
      </w:r>
      <w:r>
        <w:rPr>
          <w:sz w:val="22"/>
          <w:szCs w:val="22"/>
        </w:rPr>
        <w:t xml:space="preserve"> </w:t>
      </w:r>
      <w:r w:rsidRPr="00034AEA">
        <w:rPr>
          <w:sz w:val="22"/>
          <w:szCs w:val="22"/>
        </w:rPr>
        <w:t>use</w:t>
      </w:r>
      <w:r>
        <w:rPr>
          <w:sz w:val="22"/>
          <w:szCs w:val="22"/>
        </w:rPr>
        <w:t xml:space="preserve"> </w:t>
      </w:r>
      <w:r w:rsidRPr="00034AEA">
        <w:rPr>
          <w:sz w:val="22"/>
          <w:szCs w:val="22"/>
        </w:rPr>
        <w:t xml:space="preserve">a </w:t>
      </w:r>
      <w:r>
        <w:rPr>
          <w:sz w:val="22"/>
          <w:szCs w:val="22"/>
        </w:rPr>
        <w:t xml:space="preserve"> </w:t>
      </w:r>
      <w:r w:rsidRPr="00034AEA">
        <w:rPr>
          <w:sz w:val="22"/>
          <w:szCs w:val="22"/>
        </w:rPr>
        <w:t>variety</w:t>
      </w:r>
      <w:r>
        <w:rPr>
          <w:sz w:val="22"/>
          <w:szCs w:val="22"/>
        </w:rPr>
        <w:t xml:space="preserve"> </w:t>
      </w:r>
      <w:r w:rsidRPr="00034AEA">
        <w:rPr>
          <w:sz w:val="22"/>
          <w:szCs w:val="22"/>
        </w:rPr>
        <w:t xml:space="preserve">of </w:t>
      </w:r>
      <w:r>
        <w:rPr>
          <w:sz w:val="22"/>
          <w:szCs w:val="22"/>
        </w:rPr>
        <w:t xml:space="preserve"> </w:t>
      </w:r>
      <w:r w:rsidRPr="00034AEA">
        <w:rPr>
          <w:sz w:val="22"/>
          <w:szCs w:val="22"/>
        </w:rPr>
        <w:t>methods,</w:t>
      </w:r>
      <w:r>
        <w:rPr>
          <w:sz w:val="22"/>
          <w:szCs w:val="22"/>
        </w:rPr>
        <w:t xml:space="preserve"> </w:t>
      </w:r>
      <w:r w:rsidRPr="00034AEA">
        <w:rPr>
          <w:sz w:val="22"/>
          <w:szCs w:val="22"/>
        </w:rPr>
        <w:t>including</w:t>
      </w:r>
      <w:r>
        <w:rPr>
          <w:sz w:val="22"/>
          <w:szCs w:val="22"/>
        </w:rPr>
        <w:t xml:space="preserve"> </w:t>
      </w:r>
      <w:r w:rsidRPr="00034AEA">
        <w:rPr>
          <w:sz w:val="22"/>
          <w:szCs w:val="22"/>
        </w:rPr>
        <w:t xml:space="preserve">observation and </w:t>
      </w:r>
      <w:r>
        <w:rPr>
          <w:sz w:val="22"/>
          <w:szCs w:val="22"/>
        </w:rPr>
        <w:t xml:space="preserve"> </w:t>
      </w:r>
      <w:r w:rsidRPr="00034AEA">
        <w:rPr>
          <w:sz w:val="22"/>
          <w:szCs w:val="22"/>
        </w:rPr>
        <w:t>interviews,</w:t>
      </w:r>
      <w:r>
        <w:rPr>
          <w:sz w:val="22"/>
          <w:szCs w:val="22"/>
        </w:rPr>
        <w:t xml:space="preserve"> </w:t>
      </w:r>
      <w:r w:rsidRPr="00034AEA">
        <w:rPr>
          <w:sz w:val="22"/>
          <w:szCs w:val="22"/>
        </w:rPr>
        <w:t>to gather assessment</w:t>
      </w:r>
      <w:r>
        <w:rPr>
          <w:sz w:val="22"/>
          <w:szCs w:val="22"/>
        </w:rPr>
        <w:t xml:space="preserve"> </w:t>
      </w:r>
      <w:r w:rsidRPr="00034AEA">
        <w:rPr>
          <w:sz w:val="22"/>
          <w:szCs w:val="22"/>
        </w:rPr>
        <w:t>information</w:t>
      </w:r>
      <w:r>
        <w:rPr>
          <w:sz w:val="22"/>
          <w:szCs w:val="22"/>
        </w:rPr>
        <w:t xml:space="preserve"> </w:t>
      </w:r>
      <w:r w:rsidRPr="00034AEA">
        <w:rPr>
          <w:sz w:val="22"/>
          <w:szCs w:val="22"/>
        </w:rPr>
        <w:t>from multiple sources, including the</w:t>
      </w:r>
      <w:r>
        <w:rPr>
          <w:sz w:val="22"/>
          <w:szCs w:val="22"/>
        </w:rPr>
        <w:t xml:space="preserve"> </w:t>
      </w:r>
      <w:r w:rsidRPr="00034AEA">
        <w:rPr>
          <w:sz w:val="22"/>
          <w:szCs w:val="22"/>
        </w:rPr>
        <w:t>child’s</w:t>
      </w:r>
      <w:r>
        <w:rPr>
          <w:sz w:val="22"/>
          <w:szCs w:val="22"/>
        </w:rPr>
        <w:t xml:space="preserve"> </w:t>
      </w:r>
      <w:r w:rsidRPr="00034AEA">
        <w:rPr>
          <w:sz w:val="22"/>
          <w:szCs w:val="22"/>
        </w:rPr>
        <w:t>family and other significant individuals in the</w:t>
      </w:r>
      <w:r>
        <w:rPr>
          <w:sz w:val="22"/>
          <w:szCs w:val="22"/>
        </w:rPr>
        <w:t xml:space="preserve"> </w:t>
      </w:r>
      <w:r w:rsidRPr="00034AEA">
        <w:rPr>
          <w:sz w:val="22"/>
          <w:szCs w:val="22"/>
        </w:rPr>
        <w:t>child’s</w:t>
      </w:r>
      <w:r>
        <w:rPr>
          <w:sz w:val="22"/>
          <w:szCs w:val="22"/>
        </w:rPr>
        <w:t xml:space="preserve"> </w:t>
      </w:r>
      <w:r w:rsidRPr="00034AEA">
        <w:rPr>
          <w:sz w:val="22"/>
          <w:szCs w:val="22"/>
        </w:rPr>
        <w:t>life.</w:t>
      </w:r>
    </w:p>
    <w:p w14:paraId="6429F0A6" w14:textId="0B1E8C18" w:rsidR="00034AEA" w:rsidRPr="00034AEA" w:rsidRDefault="00034AEA" w:rsidP="00034AEA">
      <w:pPr>
        <w:shd w:val="clear" w:color="auto" w:fill="FFFFFF"/>
        <w:rPr>
          <w:sz w:val="22"/>
          <w:szCs w:val="22"/>
        </w:rPr>
      </w:pPr>
      <w:r w:rsidRPr="00AD3D31">
        <w:rPr>
          <w:b/>
          <w:bCs/>
          <w:sz w:val="22"/>
          <w:szCs w:val="22"/>
        </w:rPr>
        <w:t>A7.</w:t>
      </w:r>
      <w:r>
        <w:rPr>
          <w:sz w:val="22"/>
          <w:szCs w:val="22"/>
        </w:rPr>
        <w:t xml:space="preserve"> </w:t>
      </w:r>
      <w:r w:rsidRPr="00034AEA">
        <w:rPr>
          <w:sz w:val="22"/>
          <w:szCs w:val="22"/>
        </w:rPr>
        <w:t>Practitioners</w:t>
      </w:r>
      <w:r>
        <w:rPr>
          <w:sz w:val="22"/>
          <w:szCs w:val="22"/>
        </w:rPr>
        <w:t xml:space="preserve"> </w:t>
      </w:r>
      <w:r w:rsidRPr="00034AEA">
        <w:rPr>
          <w:sz w:val="22"/>
          <w:szCs w:val="22"/>
        </w:rPr>
        <w:t>obtain</w:t>
      </w:r>
      <w:r>
        <w:rPr>
          <w:sz w:val="22"/>
          <w:szCs w:val="22"/>
        </w:rPr>
        <w:t xml:space="preserve"> </w:t>
      </w:r>
      <w:r w:rsidRPr="00034AEA">
        <w:rPr>
          <w:sz w:val="22"/>
          <w:szCs w:val="22"/>
        </w:rPr>
        <w:t>information</w:t>
      </w:r>
      <w:r>
        <w:rPr>
          <w:sz w:val="22"/>
          <w:szCs w:val="22"/>
        </w:rPr>
        <w:t xml:space="preserve"> </w:t>
      </w:r>
      <w:r w:rsidRPr="00034AEA">
        <w:rPr>
          <w:sz w:val="22"/>
          <w:szCs w:val="22"/>
        </w:rPr>
        <w:t>about</w:t>
      </w:r>
      <w:r>
        <w:rPr>
          <w:sz w:val="22"/>
          <w:szCs w:val="22"/>
        </w:rPr>
        <w:t xml:space="preserve"> </w:t>
      </w:r>
      <w:r w:rsidRPr="00034AEA">
        <w:rPr>
          <w:sz w:val="22"/>
          <w:szCs w:val="22"/>
        </w:rPr>
        <w:t>the</w:t>
      </w:r>
      <w:r>
        <w:rPr>
          <w:sz w:val="22"/>
          <w:szCs w:val="22"/>
        </w:rPr>
        <w:t xml:space="preserve"> </w:t>
      </w:r>
      <w:r w:rsidRPr="00034AEA">
        <w:rPr>
          <w:sz w:val="22"/>
          <w:szCs w:val="22"/>
        </w:rPr>
        <w:t>child’s</w:t>
      </w:r>
      <w:r>
        <w:rPr>
          <w:sz w:val="22"/>
          <w:szCs w:val="22"/>
        </w:rPr>
        <w:t xml:space="preserve"> </w:t>
      </w:r>
      <w:r w:rsidRPr="00034AEA">
        <w:rPr>
          <w:sz w:val="22"/>
          <w:szCs w:val="22"/>
        </w:rPr>
        <w:t>skills</w:t>
      </w:r>
      <w:r>
        <w:rPr>
          <w:sz w:val="22"/>
          <w:szCs w:val="22"/>
        </w:rPr>
        <w:t xml:space="preserve"> </w:t>
      </w:r>
      <w:r w:rsidRPr="00034AEA">
        <w:rPr>
          <w:sz w:val="22"/>
          <w:szCs w:val="22"/>
        </w:rPr>
        <w:t xml:space="preserve">in </w:t>
      </w:r>
      <w:r>
        <w:rPr>
          <w:sz w:val="22"/>
          <w:szCs w:val="22"/>
        </w:rPr>
        <w:t xml:space="preserve"> </w:t>
      </w:r>
      <w:r w:rsidRPr="00034AEA">
        <w:rPr>
          <w:sz w:val="22"/>
          <w:szCs w:val="22"/>
        </w:rPr>
        <w:t>daily</w:t>
      </w:r>
      <w:r>
        <w:rPr>
          <w:sz w:val="22"/>
          <w:szCs w:val="22"/>
        </w:rPr>
        <w:t xml:space="preserve"> </w:t>
      </w:r>
      <w:r w:rsidRPr="00034AEA">
        <w:rPr>
          <w:sz w:val="22"/>
          <w:szCs w:val="22"/>
        </w:rPr>
        <w:t>activities,</w:t>
      </w:r>
      <w:r>
        <w:rPr>
          <w:sz w:val="22"/>
          <w:szCs w:val="22"/>
        </w:rPr>
        <w:t xml:space="preserve"> </w:t>
      </w:r>
      <w:r w:rsidRPr="00034AEA">
        <w:rPr>
          <w:sz w:val="22"/>
          <w:szCs w:val="22"/>
        </w:rPr>
        <w:t>routines, and environments such as home, center, and</w:t>
      </w:r>
      <w:r>
        <w:rPr>
          <w:sz w:val="22"/>
          <w:szCs w:val="22"/>
        </w:rPr>
        <w:t xml:space="preserve"> </w:t>
      </w:r>
      <w:r w:rsidRPr="00034AEA">
        <w:rPr>
          <w:sz w:val="22"/>
          <w:szCs w:val="22"/>
        </w:rPr>
        <w:t>community.</w:t>
      </w:r>
    </w:p>
    <w:p w14:paraId="7B880E42" w14:textId="62948144" w:rsidR="00034AEA" w:rsidRPr="00034AEA" w:rsidRDefault="00034AEA" w:rsidP="00034AEA">
      <w:pPr>
        <w:shd w:val="clear" w:color="auto" w:fill="FFFFFF"/>
        <w:rPr>
          <w:sz w:val="22"/>
          <w:szCs w:val="22"/>
        </w:rPr>
      </w:pPr>
      <w:r w:rsidRPr="00AD3D31">
        <w:rPr>
          <w:b/>
          <w:bCs/>
          <w:sz w:val="22"/>
          <w:szCs w:val="22"/>
        </w:rPr>
        <w:t>A8.</w:t>
      </w:r>
      <w:r>
        <w:rPr>
          <w:sz w:val="22"/>
          <w:szCs w:val="22"/>
        </w:rPr>
        <w:t xml:space="preserve"> </w:t>
      </w:r>
      <w:r w:rsidRPr="00034AEA">
        <w:rPr>
          <w:sz w:val="22"/>
          <w:szCs w:val="22"/>
        </w:rPr>
        <w:t>Practitioners</w:t>
      </w:r>
      <w:r w:rsidR="00FD6139">
        <w:rPr>
          <w:sz w:val="22"/>
          <w:szCs w:val="22"/>
        </w:rPr>
        <w:t xml:space="preserve"> </w:t>
      </w:r>
      <w:r w:rsidRPr="00034AEA">
        <w:rPr>
          <w:sz w:val="22"/>
          <w:szCs w:val="22"/>
        </w:rPr>
        <w:t>use</w:t>
      </w:r>
      <w:r w:rsidR="00FD6139">
        <w:rPr>
          <w:sz w:val="22"/>
          <w:szCs w:val="22"/>
        </w:rPr>
        <w:t xml:space="preserve"> </w:t>
      </w:r>
      <w:r w:rsidRPr="00034AEA">
        <w:rPr>
          <w:sz w:val="22"/>
          <w:szCs w:val="22"/>
        </w:rPr>
        <w:t>clinical</w:t>
      </w:r>
      <w:r w:rsidR="00FD6139">
        <w:rPr>
          <w:sz w:val="22"/>
          <w:szCs w:val="22"/>
        </w:rPr>
        <w:t xml:space="preserve"> </w:t>
      </w:r>
      <w:r w:rsidRPr="00034AEA">
        <w:rPr>
          <w:sz w:val="22"/>
          <w:szCs w:val="22"/>
        </w:rPr>
        <w:t>reasoning</w:t>
      </w:r>
      <w:r w:rsidR="00FD6139">
        <w:rPr>
          <w:sz w:val="22"/>
          <w:szCs w:val="22"/>
        </w:rPr>
        <w:t xml:space="preserve"> </w:t>
      </w:r>
      <w:r w:rsidRPr="00034AEA">
        <w:rPr>
          <w:sz w:val="22"/>
          <w:szCs w:val="22"/>
        </w:rPr>
        <w:t>in</w:t>
      </w:r>
      <w:r w:rsidR="00FD6139">
        <w:rPr>
          <w:sz w:val="22"/>
          <w:szCs w:val="22"/>
        </w:rPr>
        <w:t xml:space="preserve"> </w:t>
      </w:r>
      <w:r w:rsidRPr="00034AEA">
        <w:rPr>
          <w:sz w:val="22"/>
          <w:szCs w:val="22"/>
        </w:rPr>
        <w:t>addition</w:t>
      </w:r>
      <w:r w:rsidR="00FD6139">
        <w:rPr>
          <w:sz w:val="22"/>
          <w:szCs w:val="22"/>
        </w:rPr>
        <w:t xml:space="preserve"> </w:t>
      </w:r>
      <w:r w:rsidRPr="00034AEA">
        <w:rPr>
          <w:sz w:val="22"/>
          <w:szCs w:val="22"/>
        </w:rPr>
        <w:t xml:space="preserve">to </w:t>
      </w:r>
      <w:r w:rsidR="00FD6139">
        <w:rPr>
          <w:sz w:val="22"/>
          <w:szCs w:val="22"/>
        </w:rPr>
        <w:t xml:space="preserve"> </w:t>
      </w:r>
      <w:r w:rsidRPr="00034AEA">
        <w:rPr>
          <w:sz w:val="22"/>
          <w:szCs w:val="22"/>
        </w:rPr>
        <w:t>assessment</w:t>
      </w:r>
      <w:r w:rsidR="00FD6139">
        <w:rPr>
          <w:sz w:val="22"/>
          <w:szCs w:val="22"/>
        </w:rPr>
        <w:t xml:space="preserve"> </w:t>
      </w:r>
      <w:r w:rsidRPr="00034AEA">
        <w:rPr>
          <w:sz w:val="22"/>
          <w:szCs w:val="22"/>
        </w:rPr>
        <w:t>results</w:t>
      </w:r>
      <w:r w:rsidR="00FD6139">
        <w:rPr>
          <w:sz w:val="22"/>
          <w:szCs w:val="22"/>
        </w:rPr>
        <w:t xml:space="preserve"> </w:t>
      </w:r>
      <w:r w:rsidRPr="00034AEA">
        <w:rPr>
          <w:sz w:val="22"/>
          <w:szCs w:val="22"/>
        </w:rPr>
        <w:t>to</w:t>
      </w:r>
      <w:r w:rsidR="00FD6139">
        <w:rPr>
          <w:sz w:val="22"/>
          <w:szCs w:val="22"/>
        </w:rPr>
        <w:t xml:space="preserve"> </w:t>
      </w:r>
      <w:r w:rsidRPr="00034AEA">
        <w:rPr>
          <w:sz w:val="22"/>
          <w:szCs w:val="22"/>
        </w:rPr>
        <w:t>identify</w:t>
      </w:r>
      <w:r w:rsidR="00FD6139">
        <w:rPr>
          <w:sz w:val="22"/>
          <w:szCs w:val="22"/>
        </w:rPr>
        <w:t xml:space="preserve"> </w:t>
      </w:r>
      <w:r w:rsidRPr="00034AEA">
        <w:rPr>
          <w:sz w:val="22"/>
          <w:szCs w:val="22"/>
        </w:rPr>
        <w:t>the child’s current</w:t>
      </w:r>
      <w:r w:rsidR="00FD6139">
        <w:rPr>
          <w:sz w:val="22"/>
          <w:szCs w:val="22"/>
        </w:rPr>
        <w:t xml:space="preserve"> </w:t>
      </w:r>
      <w:r w:rsidRPr="00034AEA">
        <w:rPr>
          <w:sz w:val="22"/>
          <w:szCs w:val="22"/>
        </w:rPr>
        <w:t>levels of functioning and to determine the child’s</w:t>
      </w:r>
      <w:r w:rsidR="00FD6139">
        <w:rPr>
          <w:sz w:val="22"/>
          <w:szCs w:val="22"/>
        </w:rPr>
        <w:t xml:space="preserve"> </w:t>
      </w:r>
      <w:r w:rsidRPr="00034AEA">
        <w:rPr>
          <w:sz w:val="22"/>
          <w:szCs w:val="22"/>
        </w:rPr>
        <w:t>eligibility and plan for</w:t>
      </w:r>
      <w:r w:rsidR="00FD6139">
        <w:rPr>
          <w:sz w:val="22"/>
          <w:szCs w:val="22"/>
        </w:rPr>
        <w:t xml:space="preserve"> </w:t>
      </w:r>
      <w:r w:rsidRPr="00034AEA">
        <w:rPr>
          <w:sz w:val="22"/>
          <w:szCs w:val="22"/>
        </w:rPr>
        <w:t>instruction.</w:t>
      </w:r>
    </w:p>
    <w:p w14:paraId="734A4218" w14:textId="2FF929CA" w:rsidR="00034AEA" w:rsidRPr="00034AEA" w:rsidRDefault="00034AEA" w:rsidP="00034AEA">
      <w:pPr>
        <w:shd w:val="clear" w:color="auto" w:fill="FFFFFF"/>
        <w:rPr>
          <w:sz w:val="22"/>
          <w:szCs w:val="22"/>
        </w:rPr>
      </w:pPr>
      <w:r w:rsidRPr="00AD3D31">
        <w:rPr>
          <w:b/>
          <w:bCs/>
          <w:sz w:val="22"/>
          <w:szCs w:val="22"/>
        </w:rPr>
        <w:t>A9.</w:t>
      </w:r>
      <w:r w:rsidR="00FD6139">
        <w:rPr>
          <w:sz w:val="22"/>
          <w:szCs w:val="22"/>
        </w:rPr>
        <w:t xml:space="preserve"> </w:t>
      </w:r>
      <w:r w:rsidRPr="00034AEA">
        <w:rPr>
          <w:sz w:val="22"/>
          <w:szCs w:val="22"/>
        </w:rPr>
        <w:t>Practitioners</w:t>
      </w:r>
      <w:r w:rsidR="00FD6139">
        <w:rPr>
          <w:sz w:val="22"/>
          <w:szCs w:val="22"/>
        </w:rPr>
        <w:t xml:space="preserve"> </w:t>
      </w:r>
      <w:r w:rsidRPr="00034AEA">
        <w:rPr>
          <w:sz w:val="22"/>
          <w:szCs w:val="22"/>
        </w:rPr>
        <w:t>implement</w:t>
      </w:r>
      <w:r w:rsidR="00FD6139">
        <w:rPr>
          <w:sz w:val="22"/>
          <w:szCs w:val="22"/>
        </w:rPr>
        <w:t xml:space="preserve"> </w:t>
      </w:r>
      <w:r w:rsidRPr="00034AEA">
        <w:rPr>
          <w:sz w:val="22"/>
          <w:szCs w:val="22"/>
        </w:rPr>
        <w:t>systematic</w:t>
      </w:r>
      <w:r w:rsidR="00FD6139">
        <w:rPr>
          <w:sz w:val="22"/>
          <w:szCs w:val="22"/>
        </w:rPr>
        <w:t xml:space="preserve"> </w:t>
      </w:r>
      <w:r w:rsidRPr="00034AEA">
        <w:rPr>
          <w:sz w:val="22"/>
          <w:szCs w:val="22"/>
        </w:rPr>
        <w:t>ongoing</w:t>
      </w:r>
      <w:r w:rsidR="00FD6139">
        <w:rPr>
          <w:sz w:val="22"/>
          <w:szCs w:val="22"/>
        </w:rPr>
        <w:t xml:space="preserve"> </w:t>
      </w:r>
      <w:r w:rsidRPr="00034AEA">
        <w:rPr>
          <w:sz w:val="22"/>
          <w:szCs w:val="22"/>
        </w:rPr>
        <w:t>assessment</w:t>
      </w:r>
      <w:r w:rsidR="00FD6139">
        <w:rPr>
          <w:sz w:val="22"/>
          <w:szCs w:val="22"/>
        </w:rPr>
        <w:t xml:space="preserve"> </w:t>
      </w:r>
      <w:r w:rsidRPr="00034AEA">
        <w:rPr>
          <w:sz w:val="22"/>
          <w:szCs w:val="22"/>
        </w:rPr>
        <w:t>to</w:t>
      </w:r>
      <w:r w:rsidR="00FD6139">
        <w:rPr>
          <w:sz w:val="22"/>
          <w:szCs w:val="22"/>
        </w:rPr>
        <w:t xml:space="preserve"> </w:t>
      </w:r>
      <w:r w:rsidRPr="00034AEA">
        <w:rPr>
          <w:sz w:val="22"/>
          <w:szCs w:val="22"/>
        </w:rPr>
        <w:t>identify</w:t>
      </w:r>
      <w:r w:rsidR="00FD6139">
        <w:rPr>
          <w:sz w:val="22"/>
          <w:szCs w:val="22"/>
        </w:rPr>
        <w:t xml:space="preserve"> </w:t>
      </w:r>
      <w:r w:rsidRPr="00034AEA">
        <w:rPr>
          <w:sz w:val="22"/>
          <w:szCs w:val="22"/>
        </w:rPr>
        <w:t>learning</w:t>
      </w:r>
      <w:r w:rsidR="00FD6139">
        <w:rPr>
          <w:sz w:val="22"/>
          <w:szCs w:val="22"/>
        </w:rPr>
        <w:t xml:space="preserve"> </w:t>
      </w:r>
      <w:r w:rsidRPr="00034AEA">
        <w:rPr>
          <w:sz w:val="22"/>
          <w:szCs w:val="22"/>
        </w:rPr>
        <w:t>targets, plan activities, and</w:t>
      </w:r>
      <w:r w:rsidR="00FD6139">
        <w:rPr>
          <w:sz w:val="22"/>
          <w:szCs w:val="22"/>
        </w:rPr>
        <w:t xml:space="preserve"> </w:t>
      </w:r>
      <w:r w:rsidRPr="00034AEA">
        <w:rPr>
          <w:sz w:val="22"/>
          <w:szCs w:val="22"/>
        </w:rPr>
        <w:t>monitor the child’s progress to revise instruction</w:t>
      </w:r>
      <w:r w:rsidR="00FD6139">
        <w:rPr>
          <w:sz w:val="22"/>
          <w:szCs w:val="22"/>
        </w:rPr>
        <w:t xml:space="preserve"> </w:t>
      </w:r>
      <w:r w:rsidRPr="00034AEA">
        <w:rPr>
          <w:sz w:val="22"/>
          <w:szCs w:val="22"/>
        </w:rPr>
        <w:t>as needed.</w:t>
      </w:r>
    </w:p>
    <w:p w14:paraId="33A66D03" w14:textId="5E998AEC" w:rsidR="00034AEA" w:rsidRPr="00034AEA" w:rsidRDefault="00034AEA" w:rsidP="00034AEA">
      <w:pPr>
        <w:shd w:val="clear" w:color="auto" w:fill="FFFFFF"/>
        <w:rPr>
          <w:sz w:val="22"/>
          <w:szCs w:val="22"/>
        </w:rPr>
      </w:pPr>
      <w:r w:rsidRPr="00AD3D31">
        <w:rPr>
          <w:b/>
          <w:bCs/>
          <w:sz w:val="22"/>
          <w:szCs w:val="22"/>
        </w:rPr>
        <w:t>A10.</w:t>
      </w:r>
      <w:r w:rsidR="00FD6139">
        <w:rPr>
          <w:sz w:val="22"/>
          <w:szCs w:val="22"/>
        </w:rPr>
        <w:t xml:space="preserve"> </w:t>
      </w:r>
      <w:r w:rsidRPr="00034AEA">
        <w:rPr>
          <w:sz w:val="22"/>
          <w:szCs w:val="22"/>
        </w:rPr>
        <w:t>Practitioners</w:t>
      </w:r>
      <w:r w:rsidR="00FD6139">
        <w:rPr>
          <w:sz w:val="22"/>
          <w:szCs w:val="22"/>
        </w:rPr>
        <w:t xml:space="preserve"> </w:t>
      </w:r>
      <w:r w:rsidRPr="00034AEA">
        <w:rPr>
          <w:sz w:val="22"/>
          <w:szCs w:val="22"/>
        </w:rPr>
        <w:t>use</w:t>
      </w:r>
      <w:r w:rsidR="00FD6139">
        <w:rPr>
          <w:sz w:val="22"/>
          <w:szCs w:val="22"/>
        </w:rPr>
        <w:t xml:space="preserve"> </w:t>
      </w:r>
      <w:r w:rsidRPr="00034AEA">
        <w:rPr>
          <w:sz w:val="22"/>
          <w:szCs w:val="22"/>
        </w:rPr>
        <w:t>assessment</w:t>
      </w:r>
      <w:r w:rsidR="00FD6139">
        <w:rPr>
          <w:sz w:val="22"/>
          <w:szCs w:val="22"/>
        </w:rPr>
        <w:t xml:space="preserve"> </w:t>
      </w:r>
      <w:r w:rsidRPr="00034AEA">
        <w:rPr>
          <w:sz w:val="22"/>
          <w:szCs w:val="22"/>
        </w:rPr>
        <w:t>tools</w:t>
      </w:r>
      <w:r w:rsidR="00FD6139">
        <w:rPr>
          <w:sz w:val="22"/>
          <w:szCs w:val="22"/>
        </w:rPr>
        <w:t xml:space="preserve"> </w:t>
      </w:r>
      <w:r w:rsidRPr="00034AEA">
        <w:rPr>
          <w:sz w:val="22"/>
          <w:szCs w:val="22"/>
        </w:rPr>
        <w:t>with</w:t>
      </w:r>
      <w:r w:rsidR="00FD6139">
        <w:rPr>
          <w:sz w:val="22"/>
          <w:szCs w:val="22"/>
        </w:rPr>
        <w:t xml:space="preserve"> </w:t>
      </w:r>
      <w:r w:rsidRPr="00034AEA">
        <w:rPr>
          <w:sz w:val="22"/>
          <w:szCs w:val="22"/>
        </w:rPr>
        <w:t>sufficient sensitivity to detect</w:t>
      </w:r>
      <w:r w:rsidR="00FD6139">
        <w:rPr>
          <w:sz w:val="22"/>
          <w:szCs w:val="22"/>
        </w:rPr>
        <w:t xml:space="preserve"> </w:t>
      </w:r>
      <w:r w:rsidRPr="00034AEA">
        <w:rPr>
          <w:sz w:val="22"/>
          <w:szCs w:val="22"/>
        </w:rPr>
        <w:t>child</w:t>
      </w:r>
      <w:r w:rsidR="00FD6139">
        <w:rPr>
          <w:sz w:val="22"/>
          <w:szCs w:val="22"/>
        </w:rPr>
        <w:t xml:space="preserve"> </w:t>
      </w:r>
      <w:r w:rsidRPr="00034AEA">
        <w:rPr>
          <w:sz w:val="22"/>
          <w:szCs w:val="22"/>
        </w:rPr>
        <w:t>progress, especially for the child with significant support</w:t>
      </w:r>
      <w:r w:rsidR="00FD6139">
        <w:rPr>
          <w:sz w:val="22"/>
          <w:szCs w:val="22"/>
        </w:rPr>
        <w:t xml:space="preserve"> </w:t>
      </w:r>
      <w:r w:rsidRPr="00034AEA">
        <w:rPr>
          <w:sz w:val="22"/>
          <w:szCs w:val="22"/>
        </w:rPr>
        <w:t>needs.</w:t>
      </w:r>
    </w:p>
    <w:p w14:paraId="47FF0688" w14:textId="6AA13318" w:rsidR="00034AEA" w:rsidRPr="00034AEA" w:rsidRDefault="00034AEA" w:rsidP="00034AEA">
      <w:pPr>
        <w:shd w:val="clear" w:color="auto" w:fill="FFFFFF"/>
        <w:rPr>
          <w:sz w:val="22"/>
          <w:szCs w:val="22"/>
        </w:rPr>
      </w:pPr>
      <w:r w:rsidRPr="00AD3D31">
        <w:rPr>
          <w:b/>
          <w:bCs/>
          <w:sz w:val="22"/>
          <w:szCs w:val="22"/>
        </w:rPr>
        <w:t>A11.</w:t>
      </w:r>
      <w:r w:rsidR="00FD6139">
        <w:rPr>
          <w:sz w:val="22"/>
          <w:szCs w:val="22"/>
        </w:rPr>
        <w:t xml:space="preserve"> </w:t>
      </w:r>
      <w:r w:rsidRPr="00034AEA">
        <w:rPr>
          <w:sz w:val="22"/>
          <w:szCs w:val="22"/>
        </w:rPr>
        <w:t>Practitioners</w:t>
      </w:r>
      <w:r w:rsidR="00FD6139">
        <w:rPr>
          <w:sz w:val="22"/>
          <w:szCs w:val="22"/>
        </w:rPr>
        <w:t xml:space="preserve"> </w:t>
      </w:r>
      <w:r w:rsidRPr="00034AEA">
        <w:rPr>
          <w:sz w:val="22"/>
          <w:szCs w:val="22"/>
        </w:rPr>
        <w:t>report</w:t>
      </w:r>
      <w:r w:rsidR="00FD6139">
        <w:rPr>
          <w:sz w:val="22"/>
          <w:szCs w:val="22"/>
        </w:rPr>
        <w:t xml:space="preserve"> </w:t>
      </w:r>
      <w:r w:rsidRPr="00034AEA">
        <w:rPr>
          <w:sz w:val="22"/>
          <w:szCs w:val="22"/>
        </w:rPr>
        <w:t>assessment</w:t>
      </w:r>
      <w:r w:rsidR="00FD6139">
        <w:rPr>
          <w:sz w:val="22"/>
          <w:szCs w:val="22"/>
        </w:rPr>
        <w:t xml:space="preserve"> </w:t>
      </w:r>
      <w:r w:rsidRPr="00034AEA">
        <w:rPr>
          <w:sz w:val="22"/>
          <w:szCs w:val="22"/>
        </w:rPr>
        <w:t>results</w:t>
      </w:r>
      <w:r w:rsidR="00FD6139">
        <w:rPr>
          <w:sz w:val="22"/>
          <w:szCs w:val="22"/>
        </w:rPr>
        <w:t xml:space="preserve"> </w:t>
      </w:r>
      <w:r w:rsidRPr="00034AEA">
        <w:rPr>
          <w:sz w:val="22"/>
          <w:szCs w:val="22"/>
        </w:rPr>
        <w:t>so that</w:t>
      </w:r>
      <w:r w:rsidR="00FD6139">
        <w:rPr>
          <w:sz w:val="22"/>
          <w:szCs w:val="22"/>
        </w:rPr>
        <w:t xml:space="preserve"> </w:t>
      </w:r>
      <w:r w:rsidRPr="00034AEA">
        <w:rPr>
          <w:sz w:val="22"/>
          <w:szCs w:val="22"/>
        </w:rPr>
        <w:t>they</w:t>
      </w:r>
      <w:r w:rsidR="00FD6139">
        <w:rPr>
          <w:sz w:val="22"/>
          <w:szCs w:val="22"/>
        </w:rPr>
        <w:t xml:space="preserve"> </w:t>
      </w:r>
      <w:r w:rsidRPr="00034AEA">
        <w:rPr>
          <w:sz w:val="22"/>
          <w:szCs w:val="22"/>
        </w:rPr>
        <w:t>are</w:t>
      </w:r>
      <w:r w:rsidR="00FD6139">
        <w:rPr>
          <w:sz w:val="22"/>
          <w:szCs w:val="22"/>
        </w:rPr>
        <w:t xml:space="preserve"> </w:t>
      </w:r>
      <w:r w:rsidRPr="00034AEA">
        <w:rPr>
          <w:sz w:val="22"/>
          <w:szCs w:val="22"/>
        </w:rPr>
        <w:t>understandable</w:t>
      </w:r>
      <w:r w:rsidR="00FD6139">
        <w:rPr>
          <w:sz w:val="22"/>
          <w:szCs w:val="22"/>
        </w:rPr>
        <w:t xml:space="preserve"> </w:t>
      </w:r>
      <w:r w:rsidRPr="00034AEA">
        <w:rPr>
          <w:sz w:val="22"/>
          <w:szCs w:val="22"/>
        </w:rPr>
        <w:t>and useful to</w:t>
      </w:r>
      <w:r w:rsidR="00FD6139">
        <w:rPr>
          <w:sz w:val="22"/>
          <w:szCs w:val="22"/>
        </w:rPr>
        <w:t xml:space="preserve"> </w:t>
      </w:r>
      <w:r w:rsidRPr="00034AEA">
        <w:rPr>
          <w:sz w:val="22"/>
          <w:szCs w:val="22"/>
        </w:rPr>
        <w:t>families.</w:t>
      </w:r>
    </w:p>
    <w:p w14:paraId="4CBCBE55" w14:textId="2C16A3FA" w:rsidR="00034AEA" w:rsidRPr="00034AEA" w:rsidRDefault="00034AEA" w:rsidP="00396174">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Cs/>
          <w:color w:val="000000" w:themeColor="text1"/>
          <w:sz w:val="22"/>
          <w:szCs w:val="22"/>
        </w:rPr>
      </w:pPr>
    </w:p>
    <w:p w14:paraId="2F21BEE6" w14:textId="48556461" w:rsidR="002C1D72" w:rsidRPr="002E78DC" w:rsidRDefault="002C1D72" w:rsidP="00396174">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2"/>
          <w:szCs w:val="22"/>
        </w:rPr>
      </w:pPr>
      <w:r w:rsidRPr="007A1B9E">
        <w:rPr>
          <w:i/>
          <w:sz w:val="22"/>
          <w:szCs w:val="22"/>
        </w:rPr>
        <w:t xml:space="preserve">Use this link for examples of the recommended practices: </w:t>
      </w:r>
      <w:hyperlink r:id="rId20" w:history="1">
        <w:r>
          <w:rPr>
            <w:rStyle w:val="Hyperlink"/>
            <w:i/>
            <w:sz w:val="22"/>
            <w:szCs w:val="22"/>
          </w:rPr>
          <w:t>Family Examples</w:t>
        </w:r>
      </w:hyperlink>
    </w:p>
    <w:p w14:paraId="221F9D7C" w14:textId="3A0517EF" w:rsidR="00396174" w:rsidRDefault="002C1D72">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iCs/>
          <w:sz w:val="22"/>
          <w:szCs w:val="22"/>
        </w:rPr>
      </w:pPr>
      <w:r w:rsidRPr="002C1D72">
        <w:rPr>
          <w:b/>
          <w:bCs/>
          <w:iCs/>
          <w:sz w:val="22"/>
          <w:szCs w:val="22"/>
        </w:rPr>
        <w:t>Fami</w:t>
      </w:r>
      <w:r>
        <w:rPr>
          <w:b/>
          <w:bCs/>
          <w:iCs/>
          <w:sz w:val="22"/>
          <w:szCs w:val="22"/>
        </w:rPr>
        <w:t>ly</w:t>
      </w:r>
    </w:p>
    <w:p w14:paraId="2A0095AA" w14:textId="3A7F6202" w:rsidR="002C1D72" w:rsidRPr="002C1D72" w:rsidRDefault="002C1D72" w:rsidP="002C1D72">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Cs/>
          <w:sz w:val="22"/>
          <w:szCs w:val="22"/>
        </w:rPr>
      </w:pPr>
      <w:r w:rsidRPr="002C1D72">
        <w:rPr>
          <w:b/>
          <w:bCs/>
          <w:iCs/>
          <w:sz w:val="22"/>
          <w:szCs w:val="22"/>
        </w:rPr>
        <w:t>F</w:t>
      </w:r>
      <w:r w:rsidR="00FD6139">
        <w:rPr>
          <w:b/>
          <w:bCs/>
          <w:iCs/>
          <w:sz w:val="22"/>
          <w:szCs w:val="22"/>
        </w:rPr>
        <w:t>3</w:t>
      </w:r>
      <w:r w:rsidRPr="002C1D72">
        <w:rPr>
          <w:iCs/>
          <w:sz w:val="22"/>
          <w:szCs w:val="22"/>
        </w:rPr>
        <w:t xml:space="preserve">. </w:t>
      </w:r>
      <w:r w:rsidR="00FD6139" w:rsidRPr="00FD6139">
        <w:rPr>
          <w:iCs/>
          <w:sz w:val="22"/>
          <w:szCs w:val="22"/>
        </w:rPr>
        <w:t>Practitioners are responsive to the family’s concerns, priorities, and changing</w:t>
      </w:r>
      <w:r w:rsidR="00FD6139">
        <w:rPr>
          <w:iCs/>
          <w:sz w:val="22"/>
          <w:szCs w:val="22"/>
        </w:rPr>
        <w:t xml:space="preserve"> l</w:t>
      </w:r>
      <w:r w:rsidR="00FD6139" w:rsidRPr="00FD6139">
        <w:rPr>
          <w:iCs/>
          <w:sz w:val="22"/>
          <w:szCs w:val="22"/>
        </w:rPr>
        <w:t>ife</w:t>
      </w:r>
      <w:r w:rsidR="00FD6139">
        <w:rPr>
          <w:iCs/>
          <w:sz w:val="22"/>
          <w:szCs w:val="22"/>
        </w:rPr>
        <w:t xml:space="preserve"> </w:t>
      </w:r>
      <w:r w:rsidR="00FD6139" w:rsidRPr="00FD6139">
        <w:rPr>
          <w:iCs/>
          <w:sz w:val="22"/>
          <w:szCs w:val="22"/>
        </w:rPr>
        <w:t>circumstances.</w:t>
      </w:r>
    </w:p>
    <w:p w14:paraId="4266F366" w14:textId="6015AC49" w:rsidR="00FD6139" w:rsidRPr="00FD6139" w:rsidRDefault="002C1D72" w:rsidP="00FD6139">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Cs/>
          <w:sz w:val="22"/>
          <w:szCs w:val="22"/>
        </w:rPr>
      </w:pPr>
      <w:r w:rsidRPr="002C1D72">
        <w:rPr>
          <w:b/>
          <w:bCs/>
          <w:iCs/>
          <w:sz w:val="22"/>
          <w:szCs w:val="22"/>
        </w:rPr>
        <w:t>F</w:t>
      </w:r>
      <w:r w:rsidR="00FD6139">
        <w:rPr>
          <w:b/>
          <w:bCs/>
          <w:iCs/>
          <w:sz w:val="22"/>
          <w:szCs w:val="22"/>
        </w:rPr>
        <w:t>4</w:t>
      </w:r>
      <w:r w:rsidRPr="002C1D72">
        <w:rPr>
          <w:b/>
          <w:bCs/>
          <w:iCs/>
          <w:sz w:val="22"/>
          <w:szCs w:val="22"/>
        </w:rPr>
        <w:t xml:space="preserve">.  </w:t>
      </w:r>
      <w:r w:rsidR="00FD6139" w:rsidRPr="00FD6139">
        <w:rPr>
          <w:iCs/>
          <w:sz w:val="22"/>
          <w:szCs w:val="22"/>
        </w:rPr>
        <w:t>Practitioners and the family work together to create outcomes or goals,</w:t>
      </w:r>
      <w:r w:rsidR="00FD6139">
        <w:rPr>
          <w:iCs/>
          <w:sz w:val="22"/>
          <w:szCs w:val="22"/>
        </w:rPr>
        <w:t xml:space="preserve"> </w:t>
      </w:r>
      <w:r w:rsidR="00FD6139" w:rsidRPr="00FD6139">
        <w:rPr>
          <w:iCs/>
          <w:sz w:val="22"/>
          <w:szCs w:val="22"/>
        </w:rPr>
        <w:t>develop</w:t>
      </w:r>
      <w:r w:rsidR="00FD6139">
        <w:rPr>
          <w:iCs/>
          <w:sz w:val="22"/>
          <w:szCs w:val="22"/>
        </w:rPr>
        <w:t xml:space="preserve"> </w:t>
      </w:r>
      <w:r w:rsidR="00FD6139" w:rsidRPr="00FD6139">
        <w:rPr>
          <w:iCs/>
          <w:sz w:val="22"/>
          <w:szCs w:val="22"/>
        </w:rPr>
        <w:t>individualized plans, and implement practices that address the family’s</w:t>
      </w:r>
      <w:r w:rsidR="00FD6139">
        <w:rPr>
          <w:iCs/>
          <w:sz w:val="22"/>
          <w:szCs w:val="22"/>
        </w:rPr>
        <w:t xml:space="preserve"> </w:t>
      </w:r>
      <w:r w:rsidR="00FD6139" w:rsidRPr="00FD6139">
        <w:rPr>
          <w:iCs/>
          <w:sz w:val="22"/>
          <w:szCs w:val="22"/>
        </w:rPr>
        <w:t>priorities</w:t>
      </w:r>
      <w:r w:rsidR="00FD6139">
        <w:rPr>
          <w:iCs/>
          <w:sz w:val="22"/>
          <w:szCs w:val="22"/>
        </w:rPr>
        <w:t xml:space="preserve"> </w:t>
      </w:r>
      <w:r w:rsidR="00FD6139" w:rsidRPr="00FD6139">
        <w:rPr>
          <w:iCs/>
          <w:sz w:val="22"/>
          <w:szCs w:val="22"/>
        </w:rPr>
        <w:t>and concerns and the child’s strengths and</w:t>
      </w:r>
      <w:r w:rsidR="00FD6139">
        <w:rPr>
          <w:iCs/>
          <w:sz w:val="22"/>
          <w:szCs w:val="22"/>
        </w:rPr>
        <w:t xml:space="preserve"> </w:t>
      </w:r>
      <w:r w:rsidR="00FD6139" w:rsidRPr="00FD6139">
        <w:rPr>
          <w:iCs/>
          <w:sz w:val="22"/>
          <w:szCs w:val="22"/>
        </w:rPr>
        <w:t>need</w:t>
      </w:r>
      <w:r w:rsidR="00FD6139">
        <w:rPr>
          <w:iCs/>
          <w:sz w:val="22"/>
          <w:szCs w:val="22"/>
        </w:rPr>
        <w:t>s.</w:t>
      </w:r>
    </w:p>
    <w:p w14:paraId="0000006B" w14:textId="029470CB" w:rsidR="001B038B" w:rsidRPr="005812B1" w:rsidRDefault="001B038B" w:rsidP="005812B1">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Cs/>
          <w:sz w:val="22"/>
          <w:szCs w:val="22"/>
        </w:rPr>
      </w:pPr>
    </w:p>
    <w:p w14:paraId="00000070" w14:textId="702B9220" w:rsidR="001B038B" w:rsidRPr="00B6126A" w:rsidRDefault="00AD7EA7" w:rsidP="00B6126A">
      <w:pPr>
        <w:jc w:val="center"/>
        <w:rPr>
          <w:b/>
          <w:color w:val="000000"/>
          <w:sz w:val="22"/>
          <w:szCs w:val="22"/>
        </w:rPr>
      </w:pPr>
      <w:r w:rsidRPr="002E78DC">
        <w:rPr>
          <w:b/>
          <w:color w:val="000000"/>
          <w:sz w:val="22"/>
          <w:szCs w:val="22"/>
        </w:rPr>
        <w:t>Grading and Course Expectations</w:t>
      </w:r>
    </w:p>
    <w:p w14:paraId="2C225E46" w14:textId="77777777" w:rsidR="00B6126A" w:rsidRPr="007A1B9E" w:rsidRDefault="00B6126A" w:rsidP="00B6126A">
      <w:pPr>
        <w:rPr>
          <w:sz w:val="22"/>
          <w:szCs w:val="22"/>
        </w:rPr>
      </w:pPr>
      <w:r w:rsidRPr="007A1B9E">
        <w:rPr>
          <w:b/>
          <w:sz w:val="22"/>
          <w:szCs w:val="22"/>
        </w:rPr>
        <w:t xml:space="preserve">Course Guidelines </w:t>
      </w:r>
      <w:r w:rsidRPr="007A1B9E">
        <w:rPr>
          <w:sz w:val="22"/>
          <w:szCs w:val="22"/>
        </w:rPr>
        <w:t>(</w:t>
      </w:r>
      <w:r w:rsidRPr="007A1B9E">
        <w:rPr>
          <w:i/>
          <w:iCs/>
          <w:sz w:val="22"/>
          <w:szCs w:val="22"/>
        </w:rPr>
        <w:t>Modify content as needed for your class.)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1"/>
        <w:gridCol w:w="2741"/>
        <w:gridCol w:w="2742"/>
        <w:gridCol w:w="2742"/>
      </w:tblGrid>
      <w:tr w:rsidR="001B038B" w:rsidRPr="002E78DC" w14:paraId="1E00DF4E" w14:textId="77777777" w:rsidTr="00AD3D31">
        <w:tc>
          <w:tcPr>
            <w:tcW w:w="663" w:type="pct"/>
            <w:tcBorders>
              <w:top w:val="single" w:sz="4" w:space="0" w:color="000000"/>
              <w:left w:val="single" w:sz="4" w:space="0" w:color="000000"/>
              <w:bottom w:val="single" w:sz="4" w:space="0" w:color="000000"/>
              <w:right w:val="single" w:sz="4" w:space="0" w:color="000000"/>
            </w:tcBorders>
          </w:tcPr>
          <w:p w14:paraId="00000072" w14:textId="77777777" w:rsidR="001B038B" w:rsidRPr="002E78DC" w:rsidRDefault="001B038B">
            <w:pPr>
              <w:tabs>
                <w:tab w:val="left" w:pos="1980"/>
              </w:tabs>
              <w:rPr>
                <w:b/>
                <w:color w:val="000000"/>
                <w:sz w:val="22"/>
                <w:szCs w:val="22"/>
              </w:rPr>
            </w:pPr>
          </w:p>
        </w:tc>
        <w:tc>
          <w:tcPr>
            <w:tcW w:w="1445" w:type="pct"/>
            <w:tcBorders>
              <w:top w:val="single" w:sz="4" w:space="0" w:color="000000"/>
              <w:left w:val="single" w:sz="4" w:space="0" w:color="000000"/>
              <w:bottom w:val="single" w:sz="4" w:space="0" w:color="000000"/>
              <w:right w:val="single" w:sz="4" w:space="0" w:color="000000"/>
            </w:tcBorders>
          </w:tcPr>
          <w:p w14:paraId="00000073" w14:textId="77777777" w:rsidR="001B038B" w:rsidRPr="002E78DC" w:rsidRDefault="00AD7EA7">
            <w:pPr>
              <w:tabs>
                <w:tab w:val="left" w:pos="1980"/>
              </w:tabs>
              <w:rPr>
                <w:b/>
                <w:color w:val="000000"/>
                <w:sz w:val="22"/>
                <w:szCs w:val="22"/>
              </w:rPr>
            </w:pPr>
            <w:r w:rsidRPr="002E78DC">
              <w:rPr>
                <w:b/>
                <w:color w:val="000000"/>
                <w:sz w:val="22"/>
                <w:szCs w:val="22"/>
              </w:rPr>
              <w:t>Before Class Sessions</w:t>
            </w:r>
          </w:p>
        </w:tc>
        <w:tc>
          <w:tcPr>
            <w:tcW w:w="1446" w:type="pct"/>
            <w:tcBorders>
              <w:top w:val="single" w:sz="4" w:space="0" w:color="000000"/>
              <w:left w:val="single" w:sz="4" w:space="0" w:color="000000"/>
              <w:bottom w:val="single" w:sz="4" w:space="0" w:color="000000"/>
              <w:right w:val="single" w:sz="4" w:space="0" w:color="000000"/>
            </w:tcBorders>
          </w:tcPr>
          <w:p w14:paraId="00000074" w14:textId="77777777" w:rsidR="001B038B" w:rsidRPr="002E78DC" w:rsidRDefault="00AD7EA7">
            <w:pPr>
              <w:tabs>
                <w:tab w:val="left" w:pos="1980"/>
              </w:tabs>
              <w:rPr>
                <w:b/>
                <w:color w:val="000000"/>
                <w:sz w:val="22"/>
                <w:szCs w:val="22"/>
              </w:rPr>
            </w:pPr>
            <w:r w:rsidRPr="002E78DC">
              <w:rPr>
                <w:b/>
                <w:color w:val="000000"/>
                <w:sz w:val="22"/>
                <w:szCs w:val="22"/>
              </w:rPr>
              <w:t>During Class</w:t>
            </w:r>
          </w:p>
        </w:tc>
        <w:tc>
          <w:tcPr>
            <w:tcW w:w="1446" w:type="pct"/>
            <w:tcBorders>
              <w:top w:val="single" w:sz="4" w:space="0" w:color="000000"/>
              <w:left w:val="single" w:sz="4" w:space="0" w:color="000000"/>
              <w:bottom w:val="single" w:sz="4" w:space="0" w:color="000000"/>
              <w:right w:val="single" w:sz="4" w:space="0" w:color="000000"/>
            </w:tcBorders>
          </w:tcPr>
          <w:p w14:paraId="00000075" w14:textId="77777777" w:rsidR="001B038B" w:rsidRPr="002E78DC" w:rsidRDefault="00AD7EA7">
            <w:pPr>
              <w:tabs>
                <w:tab w:val="left" w:pos="1980"/>
              </w:tabs>
              <w:rPr>
                <w:b/>
                <w:color w:val="000000"/>
                <w:sz w:val="22"/>
                <w:szCs w:val="22"/>
              </w:rPr>
            </w:pPr>
            <w:r w:rsidRPr="002E78DC">
              <w:rPr>
                <w:b/>
                <w:color w:val="000000"/>
                <w:sz w:val="22"/>
                <w:szCs w:val="22"/>
              </w:rPr>
              <w:t>Assignments</w:t>
            </w:r>
          </w:p>
        </w:tc>
      </w:tr>
      <w:tr w:rsidR="001B038B" w:rsidRPr="002E78DC" w14:paraId="22836398" w14:textId="77777777" w:rsidTr="00AD3D31">
        <w:tc>
          <w:tcPr>
            <w:tcW w:w="663" w:type="pct"/>
            <w:tcBorders>
              <w:top w:val="single" w:sz="4" w:space="0" w:color="000000"/>
              <w:left w:val="single" w:sz="4" w:space="0" w:color="000000"/>
              <w:bottom w:val="single" w:sz="4" w:space="0" w:color="000000"/>
              <w:right w:val="single" w:sz="4" w:space="0" w:color="000000"/>
            </w:tcBorders>
          </w:tcPr>
          <w:p w14:paraId="00000076" w14:textId="77777777" w:rsidR="001B038B" w:rsidRPr="002E78DC" w:rsidRDefault="00AD7EA7">
            <w:pPr>
              <w:tabs>
                <w:tab w:val="left" w:pos="1980"/>
              </w:tabs>
              <w:rPr>
                <w:b/>
                <w:color w:val="000000"/>
                <w:sz w:val="22"/>
                <w:szCs w:val="22"/>
              </w:rPr>
            </w:pPr>
            <w:r w:rsidRPr="002E78DC">
              <w:rPr>
                <w:b/>
                <w:color w:val="000000"/>
                <w:sz w:val="22"/>
                <w:szCs w:val="22"/>
              </w:rPr>
              <w:t>Be Respectful</w:t>
            </w:r>
          </w:p>
        </w:tc>
        <w:tc>
          <w:tcPr>
            <w:tcW w:w="1445" w:type="pct"/>
            <w:tcBorders>
              <w:top w:val="single" w:sz="4" w:space="0" w:color="000000"/>
              <w:left w:val="single" w:sz="4" w:space="0" w:color="000000"/>
              <w:bottom w:val="single" w:sz="4" w:space="0" w:color="000000"/>
              <w:right w:val="single" w:sz="4" w:space="0" w:color="000000"/>
            </w:tcBorders>
          </w:tcPr>
          <w:p w14:paraId="00000077" w14:textId="77777777" w:rsidR="001B038B" w:rsidRPr="002E78DC" w:rsidRDefault="00AD7EA7">
            <w:pPr>
              <w:tabs>
                <w:tab w:val="left" w:pos="1980"/>
              </w:tabs>
              <w:rPr>
                <w:color w:val="000000"/>
                <w:sz w:val="22"/>
                <w:szCs w:val="22"/>
              </w:rPr>
            </w:pPr>
            <w:r w:rsidRPr="002E78DC">
              <w:rPr>
                <w:color w:val="000000"/>
                <w:sz w:val="22"/>
                <w:szCs w:val="22"/>
              </w:rPr>
              <w:t>Come prepared to engage in discussions and activities.</w:t>
            </w:r>
          </w:p>
        </w:tc>
        <w:tc>
          <w:tcPr>
            <w:tcW w:w="1446" w:type="pct"/>
            <w:tcBorders>
              <w:top w:val="single" w:sz="4" w:space="0" w:color="000000"/>
              <w:left w:val="single" w:sz="4" w:space="0" w:color="000000"/>
              <w:bottom w:val="single" w:sz="4" w:space="0" w:color="000000"/>
              <w:right w:val="single" w:sz="4" w:space="0" w:color="000000"/>
            </w:tcBorders>
          </w:tcPr>
          <w:p w14:paraId="00000078" w14:textId="77777777" w:rsidR="001B038B" w:rsidRPr="002E78DC" w:rsidRDefault="00AD7EA7">
            <w:pPr>
              <w:tabs>
                <w:tab w:val="left" w:pos="1980"/>
              </w:tabs>
              <w:rPr>
                <w:color w:val="000000"/>
                <w:sz w:val="22"/>
                <w:szCs w:val="22"/>
              </w:rPr>
            </w:pPr>
            <w:r w:rsidRPr="002E78DC">
              <w:rPr>
                <w:color w:val="000000"/>
                <w:sz w:val="22"/>
                <w:szCs w:val="22"/>
              </w:rPr>
              <w:t>Use appropriate and professional language.</w:t>
            </w:r>
          </w:p>
          <w:p w14:paraId="00000079" w14:textId="77777777" w:rsidR="001B038B" w:rsidRPr="002E78DC" w:rsidRDefault="001B038B">
            <w:pPr>
              <w:tabs>
                <w:tab w:val="left" w:pos="1980"/>
              </w:tabs>
              <w:rPr>
                <w:color w:val="000000"/>
                <w:sz w:val="22"/>
                <w:szCs w:val="22"/>
              </w:rPr>
            </w:pPr>
          </w:p>
          <w:p w14:paraId="0000007A" w14:textId="77777777" w:rsidR="001B038B" w:rsidRPr="002E78DC" w:rsidRDefault="00AD7EA7">
            <w:pPr>
              <w:tabs>
                <w:tab w:val="left" w:pos="1980"/>
              </w:tabs>
              <w:rPr>
                <w:color w:val="000000"/>
                <w:sz w:val="22"/>
                <w:szCs w:val="22"/>
              </w:rPr>
            </w:pPr>
            <w:r w:rsidRPr="002E78DC">
              <w:rPr>
                <w:color w:val="000000"/>
                <w:sz w:val="22"/>
                <w:szCs w:val="22"/>
              </w:rPr>
              <w:t>Honor diverse opinions and perspectives.</w:t>
            </w:r>
          </w:p>
          <w:p w14:paraId="0000007B" w14:textId="77777777" w:rsidR="001B038B" w:rsidRPr="002E78DC" w:rsidRDefault="001B038B">
            <w:pPr>
              <w:tabs>
                <w:tab w:val="left" w:pos="1980"/>
              </w:tabs>
              <w:rPr>
                <w:color w:val="000000"/>
                <w:sz w:val="22"/>
                <w:szCs w:val="22"/>
              </w:rPr>
            </w:pPr>
          </w:p>
          <w:p w14:paraId="0000007C" w14:textId="77777777" w:rsidR="001B038B" w:rsidRPr="002E78DC" w:rsidRDefault="00AD7EA7">
            <w:pPr>
              <w:tabs>
                <w:tab w:val="left" w:pos="1980"/>
              </w:tabs>
              <w:rPr>
                <w:color w:val="000000"/>
                <w:sz w:val="22"/>
                <w:szCs w:val="22"/>
              </w:rPr>
            </w:pPr>
            <w:r w:rsidRPr="002E78DC">
              <w:rPr>
                <w:color w:val="000000"/>
                <w:sz w:val="22"/>
                <w:szCs w:val="22"/>
              </w:rPr>
              <w:t>Use “person-first” language when addressing someone with a disability.  Ex.  “A person with autism”</w:t>
            </w:r>
          </w:p>
        </w:tc>
        <w:tc>
          <w:tcPr>
            <w:tcW w:w="1446" w:type="pct"/>
            <w:tcBorders>
              <w:top w:val="single" w:sz="4" w:space="0" w:color="000000"/>
              <w:left w:val="single" w:sz="4" w:space="0" w:color="000000"/>
              <w:bottom w:val="single" w:sz="4" w:space="0" w:color="000000"/>
              <w:right w:val="single" w:sz="4" w:space="0" w:color="000000"/>
            </w:tcBorders>
          </w:tcPr>
          <w:p w14:paraId="0000007D" w14:textId="77777777" w:rsidR="001B038B" w:rsidRPr="002E78DC" w:rsidRDefault="00AD7EA7">
            <w:pPr>
              <w:tabs>
                <w:tab w:val="left" w:pos="1980"/>
              </w:tabs>
              <w:rPr>
                <w:color w:val="000000"/>
                <w:sz w:val="22"/>
                <w:szCs w:val="22"/>
              </w:rPr>
            </w:pPr>
            <w:r w:rsidRPr="002E78DC">
              <w:rPr>
                <w:color w:val="000000"/>
                <w:sz w:val="22"/>
                <w:szCs w:val="22"/>
              </w:rPr>
              <w:t xml:space="preserve">Obtain instructor permission </w:t>
            </w:r>
            <w:r w:rsidRPr="002E78DC">
              <w:rPr>
                <w:b/>
                <w:i/>
                <w:color w:val="000000"/>
                <w:sz w:val="22"/>
                <w:szCs w:val="22"/>
                <w:u w:val="single"/>
              </w:rPr>
              <w:t>prior</w:t>
            </w:r>
            <w:r w:rsidRPr="002E78DC">
              <w:rPr>
                <w:color w:val="000000"/>
                <w:sz w:val="22"/>
                <w:szCs w:val="22"/>
              </w:rPr>
              <w:t xml:space="preserve"> to due dates if more time is needed.</w:t>
            </w:r>
          </w:p>
        </w:tc>
      </w:tr>
      <w:tr w:rsidR="001B038B" w:rsidRPr="002E78DC" w14:paraId="259070CC" w14:textId="77777777" w:rsidTr="00AD3D31">
        <w:tc>
          <w:tcPr>
            <w:tcW w:w="663" w:type="pct"/>
            <w:tcBorders>
              <w:top w:val="single" w:sz="4" w:space="0" w:color="000000"/>
              <w:left w:val="single" w:sz="4" w:space="0" w:color="000000"/>
              <w:bottom w:val="single" w:sz="4" w:space="0" w:color="000000"/>
              <w:right w:val="single" w:sz="4" w:space="0" w:color="000000"/>
            </w:tcBorders>
          </w:tcPr>
          <w:p w14:paraId="0000007E" w14:textId="77777777" w:rsidR="001B038B" w:rsidRPr="002E78DC" w:rsidRDefault="00AD7EA7">
            <w:pPr>
              <w:tabs>
                <w:tab w:val="left" w:pos="1980"/>
              </w:tabs>
              <w:rPr>
                <w:b/>
                <w:color w:val="000000"/>
                <w:sz w:val="22"/>
                <w:szCs w:val="22"/>
              </w:rPr>
            </w:pPr>
            <w:r w:rsidRPr="002E78DC">
              <w:rPr>
                <w:b/>
                <w:color w:val="000000"/>
                <w:sz w:val="22"/>
                <w:szCs w:val="22"/>
              </w:rPr>
              <w:t>Be Responsible</w:t>
            </w:r>
          </w:p>
        </w:tc>
        <w:tc>
          <w:tcPr>
            <w:tcW w:w="1445" w:type="pct"/>
            <w:tcBorders>
              <w:top w:val="single" w:sz="4" w:space="0" w:color="000000"/>
              <w:left w:val="single" w:sz="4" w:space="0" w:color="000000"/>
              <w:bottom w:val="single" w:sz="4" w:space="0" w:color="000000"/>
              <w:right w:val="single" w:sz="4" w:space="0" w:color="000000"/>
            </w:tcBorders>
          </w:tcPr>
          <w:p w14:paraId="0000007F" w14:textId="77777777" w:rsidR="001B038B" w:rsidRPr="002E78DC" w:rsidRDefault="00AD7EA7">
            <w:pPr>
              <w:tabs>
                <w:tab w:val="left" w:pos="1980"/>
              </w:tabs>
              <w:rPr>
                <w:color w:val="000000"/>
                <w:sz w:val="22"/>
                <w:szCs w:val="22"/>
              </w:rPr>
            </w:pPr>
            <w:r w:rsidRPr="002E78DC">
              <w:rPr>
                <w:color w:val="000000"/>
                <w:sz w:val="22"/>
                <w:szCs w:val="22"/>
              </w:rPr>
              <w:t xml:space="preserve">Read and/or view expected context </w:t>
            </w:r>
            <w:r w:rsidRPr="002E78DC">
              <w:rPr>
                <w:b/>
                <w:i/>
                <w:color w:val="000000"/>
                <w:sz w:val="22"/>
                <w:szCs w:val="22"/>
                <w:u w:val="single"/>
              </w:rPr>
              <w:t>before</w:t>
            </w:r>
            <w:r w:rsidRPr="002E78DC">
              <w:rPr>
                <w:i/>
                <w:color w:val="000000"/>
                <w:sz w:val="22"/>
                <w:szCs w:val="22"/>
                <w:u w:val="single"/>
              </w:rPr>
              <w:t xml:space="preserve"> </w:t>
            </w:r>
            <w:r w:rsidRPr="002E78DC">
              <w:rPr>
                <w:color w:val="000000"/>
                <w:sz w:val="22"/>
                <w:szCs w:val="22"/>
              </w:rPr>
              <w:t>class sessions.</w:t>
            </w:r>
          </w:p>
          <w:p w14:paraId="00000080" w14:textId="77777777" w:rsidR="001B038B" w:rsidRPr="002E78DC" w:rsidRDefault="001B038B">
            <w:pPr>
              <w:tabs>
                <w:tab w:val="left" w:pos="1980"/>
              </w:tabs>
              <w:rPr>
                <w:color w:val="000000"/>
                <w:sz w:val="22"/>
                <w:szCs w:val="22"/>
              </w:rPr>
            </w:pPr>
          </w:p>
          <w:p w14:paraId="00000081" w14:textId="77777777" w:rsidR="001B038B" w:rsidRPr="002E78DC" w:rsidRDefault="00AD7EA7">
            <w:pPr>
              <w:tabs>
                <w:tab w:val="left" w:pos="1980"/>
              </w:tabs>
              <w:rPr>
                <w:color w:val="000000"/>
                <w:sz w:val="22"/>
                <w:szCs w:val="22"/>
              </w:rPr>
            </w:pPr>
            <w:r w:rsidRPr="002E78DC">
              <w:rPr>
                <w:color w:val="000000"/>
                <w:sz w:val="22"/>
                <w:szCs w:val="22"/>
              </w:rPr>
              <w:t>Contact instructor if you are unable to attend class.</w:t>
            </w:r>
          </w:p>
        </w:tc>
        <w:tc>
          <w:tcPr>
            <w:tcW w:w="1446" w:type="pct"/>
            <w:tcBorders>
              <w:top w:val="single" w:sz="4" w:space="0" w:color="000000"/>
              <w:left w:val="single" w:sz="4" w:space="0" w:color="000000"/>
              <w:bottom w:val="single" w:sz="4" w:space="0" w:color="000000"/>
              <w:right w:val="single" w:sz="4" w:space="0" w:color="000000"/>
            </w:tcBorders>
          </w:tcPr>
          <w:p w14:paraId="00000082" w14:textId="77777777" w:rsidR="001B038B" w:rsidRPr="002E78DC" w:rsidRDefault="00AD7EA7">
            <w:pPr>
              <w:tabs>
                <w:tab w:val="left" w:pos="1980"/>
              </w:tabs>
              <w:rPr>
                <w:color w:val="000000"/>
                <w:sz w:val="22"/>
                <w:szCs w:val="22"/>
              </w:rPr>
            </w:pPr>
            <w:r w:rsidRPr="002E78DC">
              <w:rPr>
                <w:color w:val="000000"/>
                <w:sz w:val="22"/>
                <w:szCs w:val="22"/>
              </w:rPr>
              <w:t>Attend class sessions and actively participate in discussions and activities.</w:t>
            </w:r>
          </w:p>
          <w:p w14:paraId="00000083" w14:textId="77777777" w:rsidR="001B038B" w:rsidRPr="002E78DC" w:rsidRDefault="001B038B">
            <w:pPr>
              <w:tabs>
                <w:tab w:val="left" w:pos="1980"/>
              </w:tabs>
              <w:rPr>
                <w:color w:val="000000"/>
                <w:sz w:val="22"/>
                <w:szCs w:val="22"/>
              </w:rPr>
            </w:pPr>
          </w:p>
          <w:p w14:paraId="00000084" w14:textId="77777777" w:rsidR="001B038B" w:rsidRPr="002E78DC" w:rsidRDefault="00AD7EA7">
            <w:pPr>
              <w:tabs>
                <w:tab w:val="left" w:pos="1980"/>
              </w:tabs>
              <w:rPr>
                <w:color w:val="000000"/>
                <w:sz w:val="22"/>
                <w:szCs w:val="22"/>
              </w:rPr>
            </w:pPr>
            <w:r w:rsidRPr="002E78DC">
              <w:rPr>
                <w:color w:val="000000"/>
                <w:sz w:val="22"/>
                <w:szCs w:val="22"/>
              </w:rPr>
              <w:t>Maintain personal, student and school confidentiality.</w:t>
            </w:r>
          </w:p>
          <w:p w14:paraId="00000085" w14:textId="77777777" w:rsidR="001B038B" w:rsidRPr="002E78DC" w:rsidRDefault="001B038B">
            <w:pPr>
              <w:tabs>
                <w:tab w:val="left" w:pos="1980"/>
              </w:tabs>
              <w:rPr>
                <w:color w:val="000000"/>
                <w:sz w:val="22"/>
                <w:szCs w:val="22"/>
              </w:rPr>
            </w:pPr>
          </w:p>
          <w:p w14:paraId="00000086" w14:textId="77777777" w:rsidR="001B038B" w:rsidRPr="002E78DC" w:rsidRDefault="00AD7EA7">
            <w:pPr>
              <w:tabs>
                <w:tab w:val="left" w:pos="1980"/>
              </w:tabs>
              <w:rPr>
                <w:color w:val="000000"/>
                <w:sz w:val="22"/>
                <w:szCs w:val="22"/>
              </w:rPr>
            </w:pPr>
            <w:r w:rsidRPr="002E78DC">
              <w:rPr>
                <w:color w:val="000000"/>
                <w:sz w:val="22"/>
                <w:szCs w:val="22"/>
              </w:rPr>
              <w:t>Ensure technology is turned off to eliminate distractions for yourself and others.</w:t>
            </w:r>
          </w:p>
        </w:tc>
        <w:tc>
          <w:tcPr>
            <w:tcW w:w="1446" w:type="pct"/>
            <w:tcBorders>
              <w:top w:val="single" w:sz="4" w:space="0" w:color="000000"/>
              <w:left w:val="single" w:sz="4" w:space="0" w:color="000000"/>
              <w:bottom w:val="single" w:sz="4" w:space="0" w:color="000000"/>
              <w:right w:val="single" w:sz="4" w:space="0" w:color="000000"/>
            </w:tcBorders>
          </w:tcPr>
          <w:p w14:paraId="00000087" w14:textId="77777777" w:rsidR="001B038B" w:rsidRPr="002E78DC" w:rsidRDefault="00AD7EA7">
            <w:pPr>
              <w:tabs>
                <w:tab w:val="left" w:pos="1980"/>
              </w:tabs>
              <w:rPr>
                <w:color w:val="000000"/>
                <w:sz w:val="22"/>
                <w:szCs w:val="22"/>
              </w:rPr>
            </w:pPr>
            <w:r w:rsidRPr="002E78DC">
              <w:rPr>
                <w:color w:val="000000"/>
                <w:sz w:val="22"/>
                <w:szCs w:val="22"/>
              </w:rPr>
              <w:t>Submit original work.</w:t>
            </w:r>
          </w:p>
          <w:p w14:paraId="00000088" w14:textId="77777777" w:rsidR="001B038B" w:rsidRPr="002E78DC" w:rsidRDefault="001B038B">
            <w:pPr>
              <w:tabs>
                <w:tab w:val="left" w:pos="1980"/>
              </w:tabs>
              <w:rPr>
                <w:color w:val="000000"/>
                <w:sz w:val="22"/>
                <w:szCs w:val="22"/>
              </w:rPr>
            </w:pPr>
          </w:p>
          <w:p w14:paraId="00000089" w14:textId="77777777" w:rsidR="001B038B" w:rsidRPr="002E78DC" w:rsidRDefault="00AD7EA7">
            <w:pPr>
              <w:tabs>
                <w:tab w:val="left" w:pos="1980"/>
              </w:tabs>
              <w:rPr>
                <w:color w:val="000000"/>
                <w:sz w:val="22"/>
                <w:szCs w:val="22"/>
              </w:rPr>
            </w:pPr>
            <w:r w:rsidRPr="002E78DC">
              <w:rPr>
                <w:color w:val="000000"/>
                <w:sz w:val="22"/>
                <w:szCs w:val="22"/>
              </w:rPr>
              <w:t>Maintain academic integrity.</w:t>
            </w:r>
          </w:p>
          <w:p w14:paraId="0000008A" w14:textId="77777777" w:rsidR="001B038B" w:rsidRPr="002E78DC" w:rsidRDefault="001B038B">
            <w:pPr>
              <w:tabs>
                <w:tab w:val="left" w:pos="1980"/>
              </w:tabs>
              <w:rPr>
                <w:color w:val="000000"/>
                <w:sz w:val="22"/>
                <w:szCs w:val="22"/>
              </w:rPr>
            </w:pPr>
          </w:p>
          <w:p w14:paraId="0000008B" w14:textId="77777777" w:rsidR="001B038B" w:rsidRPr="002E78DC" w:rsidRDefault="00AD7EA7">
            <w:pPr>
              <w:tabs>
                <w:tab w:val="left" w:pos="1980"/>
              </w:tabs>
              <w:rPr>
                <w:color w:val="000000"/>
                <w:sz w:val="22"/>
                <w:szCs w:val="22"/>
              </w:rPr>
            </w:pPr>
            <w:r w:rsidRPr="002E78DC">
              <w:rPr>
                <w:color w:val="000000"/>
                <w:sz w:val="22"/>
                <w:szCs w:val="22"/>
              </w:rPr>
              <w:t>Submit assignments on time.</w:t>
            </w:r>
          </w:p>
          <w:p w14:paraId="0000008C" w14:textId="77777777" w:rsidR="001B038B" w:rsidRPr="002E78DC" w:rsidRDefault="001B038B">
            <w:pPr>
              <w:tabs>
                <w:tab w:val="left" w:pos="1980"/>
              </w:tabs>
              <w:rPr>
                <w:color w:val="000000"/>
                <w:sz w:val="22"/>
                <w:szCs w:val="22"/>
              </w:rPr>
            </w:pPr>
          </w:p>
          <w:p w14:paraId="0000008D" w14:textId="77777777" w:rsidR="001B038B" w:rsidRPr="002E78DC" w:rsidRDefault="00AD7EA7">
            <w:pPr>
              <w:tabs>
                <w:tab w:val="left" w:pos="1980"/>
              </w:tabs>
              <w:rPr>
                <w:color w:val="000000"/>
                <w:sz w:val="22"/>
                <w:szCs w:val="22"/>
              </w:rPr>
            </w:pPr>
            <w:r w:rsidRPr="002E78DC">
              <w:rPr>
                <w:color w:val="000000"/>
                <w:sz w:val="22"/>
                <w:szCs w:val="22"/>
              </w:rPr>
              <w:t xml:space="preserve">Submit electronically via Blackboard </w:t>
            </w:r>
          </w:p>
        </w:tc>
      </w:tr>
      <w:tr w:rsidR="001B038B" w:rsidRPr="002E78DC" w14:paraId="31440CE4" w14:textId="77777777" w:rsidTr="00AD3D31">
        <w:tc>
          <w:tcPr>
            <w:tcW w:w="663" w:type="pct"/>
            <w:tcBorders>
              <w:top w:val="single" w:sz="4" w:space="0" w:color="000000"/>
              <w:left w:val="single" w:sz="4" w:space="0" w:color="000000"/>
              <w:bottom w:val="single" w:sz="4" w:space="0" w:color="000000"/>
              <w:right w:val="single" w:sz="4" w:space="0" w:color="000000"/>
            </w:tcBorders>
          </w:tcPr>
          <w:p w14:paraId="0000008E" w14:textId="77777777" w:rsidR="001B038B" w:rsidRPr="002E78DC" w:rsidRDefault="00AD7EA7">
            <w:pPr>
              <w:tabs>
                <w:tab w:val="left" w:pos="1980"/>
              </w:tabs>
              <w:rPr>
                <w:b/>
                <w:color w:val="000000"/>
                <w:sz w:val="22"/>
                <w:szCs w:val="22"/>
              </w:rPr>
            </w:pPr>
            <w:r w:rsidRPr="002E78DC">
              <w:rPr>
                <w:b/>
                <w:color w:val="000000"/>
                <w:sz w:val="22"/>
                <w:szCs w:val="22"/>
              </w:rPr>
              <w:t>Be Informed</w:t>
            </w:r>
          </w:p>
        </w:tc>
        <w:tc>
          <w:tcPr>
            <w:tcW w:w="1445" w:type="pct"/>
            <w:tcBorders>
              <w:top w:val="single" w:sz="4" w:space="0" w:color="000000"/>
              <w:left w:val="single" w:sz="4" w:space="0" w:color="000000"/>
              <w:bottom w:val="single" w:sz="4" w:space="0" w:color="000000"/>
              <w:right w:val="single" w:sz="4" w:space="0" w:color="000000"/>
            </w:tcBorders>
          </w:tcPr>
          <w:p w14:paraId="0000008F" w14:textId="77777777" w:rsidR="001B038B" w:rsidRPr="002E78DC" w:rsidRDefault="00AD7EA7">
            <w:pPr>
              <w:tabs>
                <w:tab w:val="left" w:pos="1980"/>
              </w:tabs>
              <w:rPr>
                <w:color w:val="000000"/>
                <w:sz w:val="22"/>
                <w:szCs w:val="22"/>
              </w:rPr>
            </w:pPr>
            <w:r w:rsidRPr="002E78DC">
              <w:rPr>
                <w:color w:val="000000"/>
                <w:sz w:val="22"/>
                <w:szCs w:val="22"/>
              </w:rPr>
              <w:t>Follow syllabus, guided notes and class presentations regarding content to be read or viewed.</w:t>
            </w:r>
          </w:p>
        </w:tc>
        <w:tc>
          <w:tcPr>
            <w:tcW w:w="1446" w:type="pct"/>
            <w:tcBorders>
              <w:top w:val="single" w:sz="4" w:space="0" w:color="000000"/>
              <w:left w:val="single" w:sz="4" w:space="0" w:color="000000"/>
              <w:bottom w:val="single" w:sz="4" w:space="0" w:color="000000"/>
              <w:right w:val="single" w:sz="4" w:space="0" w:color="000000"/>
            </w:tcBorders>
          </w:tcPr>
          <w:p w14:paraId="00000090" w14:textId="77777777" w:rsidR="001B038B" w:rsidRPr="002E78DC" w:rsidRDefault="00AD7EA7">
            <w:pPr>
              <w:tabs>
                <w:tab w:val="left" w:pos="1980"/>
              </w:tabs>
              <w:rPr>
                <w:color w:val="000000"/>
                <w:sz w:val="22"/>
                <w:szCs w:val="22"/>
              </w:rPr>
            </w:pPr>
            <w:r w:rsidRPr="002E78DC">
              <w:rPr>
                <w:color w:val="000000"/>
                <w:sz w:val="22"/>
                <w:szCs w:val="22"/>
              </w:rPr>
              <w:t>Sign up Blackboard notifications.</w:t>
            </w:r>
          </w:p>
          <w:p w14:paraId="00000091" w14:textId="77777777" w:rsidR="001B038B" w:rsidRPr="002E78DC" w:rsidRDefault="001B038B">
            <w:pPr>
              <w:tabs>
                <w:tab w:val="left" w:pos="1980"/>
              </w:tabs>
              <w:rPr>
                <w:color w:val="000000"/>
                <w:sz w:val="22"/>
                <w:szCs w:val="22"/>
              </w:rPr>
            </w:pPr>
          </w:p>
          <w:p w14:paraId="00000092" w14:textId="77777777" w:rsidR="001B038B" w:rsidRPr="002E78DC" w:rsidRDefault="00AD7EA7">
            <w:pPr>
              <w:tabs>
                <w:tab w:val="left" w:pos="1980"/>
              </w:tabs>
              <w:rPr>
                <w:color w:val="000000"/>
                <w:sz w:val="22"/>
                <w:szCs w:val="22"/>
              </w:rPr>
            </w:pPr>
            <w:r w:rsidRPr="002E78DC">
              <w:rPr>
                <w:color w:val="000000"/>
                <w:sz w:val="22"/>
                <w:szCs w:val="22"/>
              </w:rPr>
              <w:t>Check your email regularly.</w:t>
            </w:r>
          </w:p>
          <w:p w14:paraId="00000093" w14:textId="77777777" w:rsidR="001B038B" w:rsidRPr="002E78DC" w:rsidRDefault="001B038B">
            <w:pPr>
              <w:tabs>
                <w:tab w:val="left" w:pos="1980"/>
              </w:tabs>
              <w:rPr>
                <w:color w:val="000000"/>
                <w:sz w:val="22"/>
                <w:szCs w:val="22"/>
              </w:rPr>
            </w:pPr>
          </w:p>
          <w:p w14:paraId="00000094" w14:textId="77777777" w:rsidR="001B038B" w:rsidRPr="002E78DC" w:rsidRDefault="00AD7EA7">
            <w:pPr>
              <w:tabs>
                <w:tab w:val="left" w:pos="1980"/>
              </w:tabs>
              <w:rPr>
                <w:color w:val="000000"/>
                <w:sz w:val="22"/>
                <w:szCs w:val="22"/>
              </w:rPr>
            </w:pPr>
            <w:r w:rsidRPr="002E78DC">
              <w:rPr>
                <w:color w:val="000000"/>
                <w:sz w:val="22"/>
                <w:szCs w:val="22"/>
              </w:rPr>
              <w:lastRenderedPageBreak/>
              <w:t>Be alert to cancellations due to weather, instructor emergency, etc.</w:t>
            </w:r>
          </w:p>
        </w:tc>
        <w:tc>
          <w:tcPr>
            <w:tcW w:w="1446" w:type="pct"/>
            <w:tcBorders>
              <w:top w:val="single" w:sz="4" w:space="0" w:color="000000"/>
              <w:left w:val="single" w:sz="4" w:space="0" w:color="000000"/>
              <w:bottom w:val="single" w:sz="4" w:space="0" w:color="000000"/>
              <w:right w:val="single" w:sz="4" w:space="0" w:color="000000"/>
            </w:tcBorders>
          </w:tcPr>
          <w:p w14:paraId="00000095" w14:textId="77777777" w:rsidR="001B038B" w:rsidRPr="002E78DC" w:rsidRDefault="00AD7EA7">
            <w:pPr>
              <w:tabs>
                <w:tab w:val="left" w:pos="1980"/>
              </w:tabs>
              <w:rPr>
                <w:color w:val="000000"/>
                <w:sz w:val="22"/>
                <w:szCs w:val="22"/>
              </w:rPr>
            </w:pPr>
            <w:r w:rsidRPr="002E78DC">
              <w:rPr>
                <w:color w:val="000000"/>
                <w:sz w:val="22"/>
                <w:szCs w:val="22"/>
              </w:rPr>
              <w:lastRenderedPageBreak/>
              <w:t>Identify assignment due dates on Blackboard’s class calendar, guided notes, class presentations and syllabus.</w:t>
            </w:r>
          </w:p>
          <w:p w14:paraId="00000096" w14:textId="77777777" w:rsidR="001B038B" w:rsidRPr="002E78DC" w:rsidRDefault="001B038B">
            <w:pPr>
              <w:tabs>
                <w:tab w:val="left" w:pos="1980"/>
              </w:tabs>
              <w:rPr>
                <w:color w:val="000000"/>
                <w:sz w:val="22"/>
                <w:szCs w:val="22"/>
              </w:rPr>
            </w:pPr>
          </w:p>
          <w:p w14:paraId="00000097" w14:textId="77777777" w:rsidR="001B038B" w:rsidRPr="002E78DC" w:rsidRDefault="00AD7EA7">
            <w:pPr>
              <w:tabs>
                <w:tab w:val="left" w:pos="1980"/>
              </w:tabs>
              <w:rPr>
                <w:color w:val="000000"/>
                <w:sz w:val="22"/>
                <w:szCs w:val="22"/>
              </w:rPr>
            </w:pPr>
            <w:r w:rsidRPr="002E78DC">
              <w:rPr>
                <w:color w:val="000000"/>
                <w:sz w:val="22"/>
                <w:szCs w:val="22"/>
              </w:rPr>
              <w:lastRenderedPageBreak/>
              <w:t>Ask questions about assignments in class, through email or during office hours.</w:t>
            </w:r>
          </w:p>
          <w:p w14:paraId="00000098" w14:textId="77777777" w:rsidR="001B038B" w:rsidRPr="002E78DC" w:rsidRDefault="001B038B">
            <w:pPr>
              <w:tabs>
                <w:tab w:val="left" w:pos="1980"/>
              </w:tabs>
              <w:rPr>
                <w:color w:val="000000"/>
                <w:sz w:val="22"/>
                <w:szCs w:val="22"/>
              </w:rPr>
            </w:pPr>
          </w:p>
          <w:p w14:paraId="00000099" w14:textId="77777777" w:rsidR="001B038B" w:rsidRPr="002E78DC" w:rsidRDefault="00AD7EA7">
            <w:pPr>
              <w:tabs>
                <w:tab w:val="left" w:pos="1980"/>
              </w:tabs>
              <w:rPr>
                <w:color w:val="000000"/>
                <w:sz w:val="22"/>
                <w:szCs w:val="22"/>
              </w:rPr>
            </w:pPr>
            <w:r w:rsidRPr="002E78DC">
              <w:rPr>
                <w:color w:val="000000"/>
                <w:sz w:val="22"/>
                <w:szCs w:val="22"/>
              </w:rPr>
              <w:t>Assignments can be revised with instructor permission.</w:t>
            </w:r>
          </w:p>
        </w:tc>
      </w:tr>
    </w:tbl>
    <w:p w14:paraId="4130E655" w14:textId="77777777" w:rsidR="003615B8" w:rsidRDefault="003615B8">
      <w:pPr>
        <w:rPr>
          <w:b/>
          <w:sz w:val="22"/>
          <w:szCs w:val="22"/>
        </w:rPr>
      </w:pPr>
    </w:p>
    <w:p w14:paraId="0000009B" w14:textId="67479BCD" w:rsidR="001B038B" w:rsidRPr="002E78DC" w:rsidRDefault="00AD7EA7">
      <w:pPr>
        <w:rPr>
          <w:b/>
          <w:sz w:val="22"/>
          <w:szCs w:val="22"/>
        </w:rPr>
      </w:pPr>
      <w:r w:rsidRPr="002E78DC">
        <w:rPr>
          <w:b/>
          <w:sz w:val="22"/>
          <w:szCs w:val="22"/>
        </w:rPr>
        <w:t>Attendance and Participation</w:t>
      </w:r>
    </w:p>
    <w:p w14:paraId="0000009C" w14:textId="1FB56A49" w:rsidR="001B038B" w:rsidRDefault="00AD7EA7">
      <w:pPr>
        <w:rPr>
          <w:i/>
          <w:sz w:val="22"/>
          <w:szCs w:val="22"/>
        </w:rPr>
      </w:pPr>
      <w:r w:rsidRPr="002E78DC">
        <w:rPr>
          <w:i/>
          <w:sz w:val="22"/>
          <w:szCs w:val="22"/>
        </w:rPr>
        <w:t>Example: This is a fast-paced and interactive on-line class. Students “attend” class by accessing learning materials and completing activities posted on the Blackboard site, and by participating actively in the online discussion board. Participation in the discussion boards is a graded requirement of the class and missed deadlines without prior permission or without a valid excuse will result in a reduced grade for that week’s class. Missing deadlines on more than one occasion without prior permission or a valid excuse will result in a discussion with the instructor about the student’s ability to continue with the class.</w:t>
      </w:r>
    </w:p>
    <w:p w14:paraId="0DBB35F5" w14:textId="6D035703" w:rsidR="002E7DCB" w:rsidRDefault="002E7DCB">
      <w:pPr>
        <w:rPr>
          <w:i/>
          <w:sz w:val="22"/>
          <w:szCs w:val="22"/>
        </w:rPr>
      </w:pPr>
    </w:p>
    <w:p w14:paraId="64043AB8" w14:textId="77777777" w:rsidR="002E7DCB" w:rsidRPr="007A1B9E" w:rsidRDefault="002E7DCB" w:rsidP="002E7DCB">
      <w:pPr>
        <w:rPr>
          <w:b/>
          <w:sz w:val="22"/>
          <w:szCs w:val="22"/>
        </w:rPr>
      </w:pPr>
      <w:r w:rsidRPr="007A1B9E">
        <w:rPr>
          <w:b/>
          <w:sz w:val="22"/>
          <w:szCs w:val="22"/>
        </w:rPr>
        <w:t>Course Assignments and Standards/RPs Crosswalk</w:t>
      </w:r>
    </w:p>
    <w:p w14:paraId="342E01B5" w14:textId="5AE2B759" w:rsidR="002E7DCB" w:rsidRDefault="002E7DCB">
      <w:pPr>
        <w:rPr>
          <w:i/>
          <w:sz w:val="22"/>
          <w:szCs w:val="22"/>
        </w:rPr>
      </w:pPr>
      <w:r>
        <w:rPr>
          <w:i/>
          <w:sz w:val="22"/>
          <w:szCs w:val="22"/>
        </w:rPr>
        <w:t>*</w:t>
      </w:r>
      <w:r w:rsidR="00633A73">
        <w:rPr>
          <w:i/>
          <w:sz w:val="22"/>
          <w:szCs w:val="22"/>
        </w:rPr>
        <w:t xml:space="preserve">Create a chart similar to this to highlight personnel standards and RPs aligned with course assignments.  </w:t>
      </w:r>
      <w:r>
        <w:rPr>
          <w:i/>
          <w:sz w:val="22"/>
          <w:szCs w:val="22"/>
        </w:rPr>
        <w:t>In addition, consider the addition of CEC High Leverage Practices</w:t>
      </w:r>
      <w:r w:rsidR="00633A73">
        <w:rPr>
          <w:i/>
          <w:sz w:val="22"/>
          <w:szCs w:val="22"/>
        </w:rPr>
        <w:t xml:space="preserve"> (HLPs) if used to support your program</w:t>
      </w:r>
      <w:r>
        <w:rPr>
          <w: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539"/>
        <w:gridCol w:w="1501"/>
        <w:gridCol w:w="1564"/>
        <w:gridCol w:w="1228"/>
        <w:gridCol w:w="1664"/>
      </w:tblGrid>
      <w:tr w:rsidR="00C5079B" w:rsidRPr="006925B7" w14:paraId="64B42CFA" w14:textId="77777777" w:rsidTr="00C5079B">
        <w:trPr>
          <w:trHeight w:val="1358"/>
        </w:trPr>
        <w:tc>
          <w:tcPr>
            <w:tcW w:w="2070" w:type="dxa"/>
            <w:shd w:val="clear" w:color="auto" w:fill="D9D9D9"/>
          </w:tcPr>
          <w:p w14:paraId="4D9B1E7A" w14:textId="2451BC6F" w:rsidR="00C5079B" w:rsidRPr="006925B7" w:rsidRDefault="00C5079B" w:rsidP="00DD4124">
            <w:pPr>
              <w:pStyle w:val="NoSpacing"/>
              <w:jc w:val="center"/>
              <w:rPr>
                <w:b/>
                <w:color w:val="000000" w:themeColor="text1"/>
                <w:sz w:val="22"/>
              </w:rPr>
            </w:pPr>
            <w:r w:rsidRPr="006925B7">
              <w:rPr>
                <w:b/>
                <w:noProof/>
                <w:color w:val="000000" w:themeColor="text1"/>
                <w:sz w:val="22"/>
              </w:rPr>
              <mc:AlternateContent>
                <mc:Choice Requires="wps">
                  <w:drawing>
                    <wp:anchor distT="0" distB="0" distL="114300" distR="114300" simplePos="0" relativeHeight="251667456" behindDoc="0" locked="0" layoutInCell="1" allowOverlap="1" wp14:anchorId="023C826D" wp14:editId="66642E04">
                      <wp:simplePos x="0" y="0"/>
                      <wp:positionH relativeFrom="column">
                        <wp:posOffset>797560</wp:posOffset>
                      </wp:positionH>
                      <wp:positionV relativeFrom="paragraph">
                        <wp:posOffset>88900</wp:posOffset>
                      </wp:positionV>
                      <wp:extent cx="160655" cy="0"/>
                      <wp:effectExtent l="6985" t="60325" r="22860" b="539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F9FC8" id="_x0000_t32" coordsize="21600,21600" o:spt="32" o:oned="t" path="m,l21600,21600e" filled="f">
                      <v:path arrowok="t" fillok="f" o:connecttype="none"/>
                      <o:lock v:ext="edit" shapetype="t"/>
                    </v:shapetype>
                    <v:shape id="AutoShape 2" o:spid="_x0000_s1026" type="#_x0000_t32" style="position:absolute;margin-left:62.8pt;margin-top:7pt;width:12.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">
                      <v:stroke endarrow="block"/>
                    </v:shape>
                  </w:pict>
                </mc:Fallback>
              </mc:AlternateContent>
            </w:r>
            <w:r w:rsidRPr="006925B7">
              <w:rPr>
                <w:b/>
                <w:color w:val="000000" w:themeColor="text1"/>
                <w:sz w:val="22"/>
              </w:rPr>
              <w:t>Aligned with</w:t>
            </w:r>
          </w:p>
          <w:p w14:paraId="52ED1126" w14:textId="77777777" w:rsidR="00C5079B" w:rsidRPr="006925B7" w:rsidRDefault="00C5079B" w:rsidP="00DD4124">
            <w:pPr>
              <w:pStyle w:val="NoSpacing"/>
              <w:jc w:val="center"/>
              <w:rPr>
                <w:b/>
                <w:color w:val="000000" w:themeColor="text1"/>
                <w:sz w:val="22"/>
              </w:rPr>
            </w:pPr>
          </w:p>
          <w:p w14:paraId="6BB7CF0C" w14:textId="6EB6C5B0" w:rsidR="00C5079B" w:rsidRPr="006925B7" w:rsidRDefault="00C5079B" w:rsidP="00DD4124">
            <w:pPr>
              <w:pStyle w:val="NoSpacing"/>
              <w:jc w:val="center"/>
              <w:rPr>
                <w:b/>
                <w:color w:val="000000" w:themeColor="text1"/>
                <w:sz w:val="22"/>
              </w:rPr>
            </w:pPr>
            <w:r w:rsidRPr="006925B7">
              <w:rPr>
                <w:b/>
                <w:noProof/>
                <w:color w:val="000000" w:themeColor="text1"/>
                <w:sz w:val="22"/>
              </w:rPr>
              <mc:AlternateContent>
                <mc:Choice Requires="wps">
                  <w:drawing>
                    <wp:anchor distT="0" distB="0" distL="114300" distR="114300" simplePos="0" relativeHeight="251668480" behindDoc="0" locked="0" layoutInCell="1" allowOverlap="1" wp14:anchorId="2C4645EB" wp14:editId="1EF51985">
                      <wp:simplePos x="0" y="0"/>
                      <wp:positionH relativeFrom="column">
                        <wp:posOffset>877570</wp:posOffset>
                      </wp:positionH>
                      <wp:positionV relativeFrom="paragraph">
                        <wp:posOffset>82550</wp:posOffset>
                      </wp:positionV>
                      <wp:extent cx="0" cy="109855"/>
                      <wp:effectExtent l="58420" t="6350" r="55880" b="171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D6482" id="AutoShape 3" o:spid="_x0000_s1026" type="#_x0000_t32" style="position:absolute;margin-left:69.1pt;margin-top:6.5pt;width:0;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uSMQIAAFw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">
                      <v:stroke endarrow="block"/>
                    </v:shape>
                  </w:pict>
                </mc:Fallback>
              </mc:AlternateContent>
            </w:r>
            <w:r w:rsidRPr="006925B7">
              <w:rPr>
                <w:b/>
                <w:noProof/>
                <w:color w:val="000000" w:themeColor="text1"/>
                <w:sz w:val="22"/>
              </w:rPr>
              <mc:AlternateContent>
                <mc:Choice Requires="wps">
                  <w:drawing>
                    <wp:anchor distT="0" distB="0" distL="114300" distR="114300" simplePos="0" relativeHeight="251669504" behindDoc="0" locked="0" layoutInCell="1" allowOverlap="1" wp14:anchorId="3BE0D24B" wp14:editId="3AF04BF5">
                      <wp:simplePos x="0" y="0"/>
                      <wp:positionH relativeFrom="column">
                        <wp:posOffset>746125</wp:posOffset>
                      </wp:positionH>
                      <wp:positionV relativeFrom="paragraph">
                        <wp:posOffset>82550</wp:posOffset>
                      </wp:positionV>
                      <wp:extent cx="131445" cy="0"/>
                      <wp:effectExtent l="12700" t="6350" r="825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BF96D" id="AutoShape 4" o:spid="_x0000_s1026" type="#_x0000_t32" style="position:absolute;margin-left:58.75pt;margin-top:6.5pt;width:10.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v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"/>
                  </w:pict>
                </mc:Fallback>
              </mc:AlternateContent>
            </w:r>
            <w:r w:rsidRPr="006925B7">
              <w:rPr>
                <w:b/>
                <w:color w:val="000000" w:themeColor="text1"/>
                <w:sz w:val="22"/>
              </w:rPr>
              <w:t>Assessment</w:t>
            </w:r>
          </w:p>
          <w:p w14:paraId="058EDCF3" w14:textId="77777777" w:rsidR="00C5079B" w:rsidRPr="006925B7" w:rsidRDefault="00C5079B" w:rsidP="00DD4124">
            <w:pPr>
              <w:pStyle w:val="NoSpacing"/>
              <w:jc w:val="center"/>
              <w:rPr>
                <w:color w:val="000000" w:themeColor="text1"/>
                <w:sz w:val="22"/>
              </w:rPr>
            </w:pPr>
            <w:r w:rsidRPr="006925B7">
              <w:rPr>
                <w:b/>
                <w:color w:val="000000" w:themeColor="text1"/>
                <w:sz w:val="22"/>
              </w:rPr>
              <w:t>(point values)</w:t>
            </w:r>
          </w:p>
        </w:tc>
        <w:tc>
          <w:tcPr>
            <w:tcW w:w="1539" w:type="dxa"/>
          </w:tcPr>
          <w:p w14:paraId="286065EA" w14:textId="747112B8" w:rsidR="00C5079B" w:rsidRPr="002E7DCB" w:rsidRDefault="00C5079B" w:rsidP="00DD4124">
            <w:pPr>
              <w:pStyle w:val="NoSpacing"/>
              <w:jc w:val="center"/>
              <w:rPr>
                <w:b/>
                <w:bCs/>
                <w:color w:val="000000" w:themeColor="text1"/>
                <w:sz w:val="22"/>
              </w:rPr>
            </w:pPr>
            <w:r>
              <w:rPr>
                <w:b/>
                <w:bCs/>
                <w:color w:val="000000" w:themeColor="text1"/>
                <w:sz w:val="22"/>
              </w:rPr>
              <w:t xml:space="preserve">Personalize this form.  </w:t>
            </w:r>
            <w:r w:rsidRPr="005812B1">
              <w:rPr>
                <w:color w:val="000000" w:themeColor="text1"/>
                <w:sz w:val="22"/>
              </w:rPr>
              <w:t>For example, insert</w:t>
            </w:r>
            <w:r>
              <w:rPr>
                <w:color w:val="000000" w:themeColor="text1"/>
                <w:sz w:val="22"/>
              </w:rPr>
              <w:t xml:space="preserve"> </w:t>
            </w:r>
            <w:r w:rsidRPr="005812B1">
              <w:rPr>
                <w:color w:val="000000" w:themeColor="text1"/>
                <w:sz w:val="22"/>
              </w:rPr>
              <w:t>state standards</w:t>
            </w:r>
            <w:r>
              <w:rPr>
                <w:color w:val="000000" w:themeColor="text1"/>
                <w:sz w:val="22"/>
              </w:rPr>
              <w:t>, HLPs or SLOs.</w:t>
            </w:r>
          </w:p>
        </w:tc>
        <w:tc>
          <w:tcPr>
            <w:tcW w:w="1501" w:type="dxa"/>
          </w:tcPr>
          <w:p w14:paraId="1F5A5E35" w14:textId="3B28E7F7" w:rsidR="00C5079B" w:rsidRPr="002E7DCB" w:rsidRDefault="00C5079B" w:rsidP="00DD4124">
            <w:pPr>
              <w:pStyle w:val="NoSpacing"/>
              <w:jc w:val="center"/>
              <w:rPr>
                <w:b/>
                <w:bCs/>
                <w:color w:val="000000" w:themeColor="text1"/>
                <w:sz w:val="22"/>
              </w:rPr>
            </w:pPr>
            <w:r>
              <w:rPr>
                <w:b/>
                <w:bCs/>
                <w:color w:val="000000" w:themeColor="text1"/>
                <w:sz w:val="22"/>
              </w:rPr>
              <w:t>CEC     Initial Standards</w:t>
            </w:r>
          </w:p>
        </w:tc>
        <w:tc>
          <w:tcPr>
            <w:tcW w:w="1564" w:type="dxa"/>
          </w:tcPr>
          <w:p w14:paraId="6401CE7F" w14:textId="55C08EEA" w:rsidR="00C5079B" w:rsidRPr="002E7DCB" w:rsidRDefault="00C5079B" w:rsidP="00DD4124">
            <w:pPr>
              <w:pStyle w:val="NoSpacing"/>
              <w:jc w:val="center"/>
              <w:rPr>
                <w:b/>
                <w:bCs/>
                <w:color w:val="000000" w:themeColor="text1"/>
                <w:sz w:val="22"/>
              </w:rPr>
            </w:pPr>
            <w:r>
              <w:rPr>
                <w:b/>
                <w:bCs/>
                <w:color w:val="000000" w:themeColor="text1"/>
                <w:sz w:val="22"/>
              </w:rPr>
              <w:t>CEC/DEC Initial Specialty Set: ECSE/EI</w:t>
            </w:r>
          </w:p>
        </w:tc>
        <w:tc>
          <w:tcPr>
            <w:tcW w:w="1228" w:type="dxa"/>
          </w:tcPr>
          <w:p w14:paraId="40FFF9EE" w14:textId="17ED1F7F" w:rsidR="00C5079B" w:rsidRPr="002E7DCB" w:rsidRDefault="00C5079B" w:rsidP="00DD4124">
            <w:pPr>
              <w:pStyle w:val="NoSpacing"/>
              <w:jc w:val="center"/>
              <w:rPr>
                <w:b/>
                <w:bCs/>
                <w:color w:val="000000" w:themeColor="text1"/>
                <w:sz w:val="22"/>
              </w:rPr>
            </w:pPr>
            <w:r>
              <w:rPr>
                <w:b/>
                <w:bCs/>
                <w:color w:val="000000" w:themeColor="text1"/>
                <w:sz w:val="22"/>
              </w:rPr>
              <w:t>DEC RPs</w:t>
            </w:r>
          </w:p>
        </w:tc>
        <w:tc>
          <w:tcPr>
            <w:tcW w:w="1664" w:type="dxa"/>
          </w:tcPr>
          <w:p w14:paraId="345BC876" w14:textId="3EA8B7B2" w:rsidR="00C5079B" w:rsidRPr="002E7DCB" w:rsidRDefault="00C5079B" w:rsidP="00DD4124">
            <w:pPr>
              <w:pStyle w:val="NoSpacing"/>
              <w:jc w:val="center"/>
              <w:rPr>
                <w:b/>
                <w:bCs/>
                <w:color w:val="000000" w:themeColor="text1"/>
                <w:sz w:val="22"/>
              </w:rPr>
            </w:pPr>
            <w:r>
              <w:rPr>
                <w:b/>
                <w:bCs/>
                <w:color w:val="000000" w:themeColor="text1"/>
                <w:sz w:val="22"/>
              </w:rPr>
              <w:t>NAEYC Advanced Standards</w:t>
            </w:r>
          </w:p>
        </w:tc>
      </w:tr>
      <w:tr w:rsidR="00C5079B" w:rsidRPr="006925B7" w14:paraId="07360D8E" w14:textId="77777777" w:rsidTr="00C5079B">
        <w:tc>
          <w:tcPr>
            <w:tcW w:w="2070" w:type="dxa"/>
            <w:shd w:val="clear" w:color="auto" w:fill="D9D9D9"/>
          </w:tcPr>
          <w:p w14:paraId="3A2E6DC2" w14:textId="7A6CD4CA" w:rsidR="00C5079B" w:rsidRPr="006925B7" w:rsidRDefault="00C5079B" w:rsidP="00DD4124">
            <w:pPr>
              <w:pStyle w:val="NoSpacing"/>
              <w:rPr>
                <w:color w:val="000000" w:themeColor="text1"/>
                <w:sz w:val="22"/>
              </w:rPr>
            </w:pPr>
            <w:r>
              <w:rPr>
                <w:color w:val="000000" w:themeColor="text1"/>
                <w:sz w:val="22"/>
              </w:rPr>
              <w:t>Assessment Review</w:t>
            </w:r>
          </w:p>
          <w:p w14:paraId="16EB4E3F" w14:textId="282BED28" w:rsidR="00C5079B" w:rsidRPr="006925B7" w:rsidRDefault="00C5079B" w:rsidP="00DD4124">
            <w:pPr>
              <w:pStyle w:val="NoSpacing"/>
              <w:rPr>
                <w:color w:val="000000" w:themeColor="text1"/>
                <w:sz w:val="22"/>
              </w:rPr>
            </w:pPr>
            <w:r>
              <w:rPr>
                <w:color w:val="000000" w:themeColor="text1"/>
                <w:sz w:val="22"/>
              </w:rPr>
              <w:t>(25 points</w:t>
            </w:r>
            <w:r w:rsidRPr="006925B7">
              <w:rPr>
                <w:color w:val="000000" w:themeColor="text1"/>
                <w:sz w:val="22"/>
              </w:rPr>
              <w:t>)</w:t>
            </w:r>
          </w:p>
        </w:tc>
        <w:tc>
          <w:tcPr>
            <w:tcW w:w="1539" w:type="dxa"/>
          </w:tcPr>
          <w:p w14:paraId="7ABB40EC" w14:textId="77777777" w:rsidR="00C5079B" w:rsidRPr="006925B7" w:rsidRDefault="00C5079B" w:rsidP="00DD4124">
            <w:pPr>
              <w:pStyle w:val="NoSpacing"/>
              <w:rPr>
                <w:color w:val="000000" w:themeColor="text1"/>
                <w:sz w:val="20"/>
                <w:szCs w:val="20"/>
              </w:rPr>
            </w:pPr>
            <w:r w:rsidRPr="006925B7">
              <w:rPr>
                <w:rStyle w:val="Strong"/>
                <w:b w:val="0"/>
                <w:color w:val="000000" w:themeColor="text1"/>
              </w:rPr>
              <w:t xml:space="preserve"> </w:t>
            </w:r>
          </w:p>
          <w:p w14:paraId="5C257E68" w14:textId="77777777" w:rsidR="00C5079B" w:rsidRPr="006925B7" w:rsidRDefault="00C5079B" w:rsidP="00DD4124">
            <w:pPr>
              <w:pStyle w:val="NoSpacing"/>
              <w:rPr>
                <w:color w:val="000000" w:themeColor="text1"/>
                <w:sz w:val="20"/>
              </w:rPr>
            </w:pPr>
          </w:p>
        </w:tc>
        <w:tc>
          <w:tcPr>
            <w:tcW w:w="1501" w:type="dxa"/>
          </w:tcPr>
          <w:p w14:paraId="256F4C7A" w14:textId="06CD0270" w:rsidR="00C5079B" w:rsidRPr="00C5079B" w:rsidRDefault="00C5079B" w:rsidP="00DD4124">
            <w:pPr>
              <w:pStyle w:val="NoSpacing"/>
              <w:rPr>
                <w:i/>
                <w:iCs/>
                <w:color w:val="000000" w:themeColor="text1"/>
                <w:sz w:val="20"/>
              </w:rPr>
            </w:pPr>
            <w:r w:rsidRPr="00C5079B">
              <w:rPr>
                <w:i/>
                <w:iCs/>
                <w:color w:val="000000" w:themeColor="text1"/>
                <w:sz w:val="20"/>
              </w:rPr>
              <w:t>Standard 4</w:t>
            </w:r>
          </w:p>
        </w:tc>
        <w:tc>
          <w:tcPr>
            <w:tcW w:w="1564" w:type="dxa"/>
          </w:tcPr>
          <w:p w14:paraId="39D59EFD" w14:textId="6B6E80D3" w:rsidR="00C5079B" w:rsidRPr="00C5079B" w:rsidRDefault="00C5079B" w:rsidP="00DD4124">
            <w:pPr>
              <w:keepNext/>
              <w:widowControl w:val="0"/>
              <w:snapToGrid w:val="0"/>
              <w:outlineLvl w:val="0"/>
              <w:rPr>
                <w:bCs/>
                <w:i/>
                <w:iCs/>
                <w:color w:val="000000" w:themeColor="text1"/>
                <w:sz w:val="20"/>
              </w:rPr>
            </w:pPr>
            <w:r w:rsidRPr="00C5079B">
              <w:rPr>
                <w:bCs/>
                <w:i/>
                <w:iCs/>
                <w:color w:val="000000" w:themeColor="text1"/>
                <w:sz w:val="20"/>
              </w:rPr>
              <w:t>K4.2</w:t>
            </w:r>
          </w:p>
        </w:tc>
        <w:tc>
          <w:tcPr>
            <w:tcW w:w="1228" w:type="dxa"/>
          </w:tcPr>
          <w:p w14:paraId="795699B2" w14:textId="77777777" w:rsidR="00C5079B" w:rsidRPr="00C5079B" w:rsidRDefault="00C5079B" w:rsidP="00DD4124">
            <w:pPr>
              <w:pStyle w:val="NoSpacing"/>
              <w:rPr>
                <w:i/>
                <w:iCs/>
                <w:color w:val="000000" w:themeColor="text1"/>
                <w:sz w:val="20"/>
              </w:rPr>
            </w:pPr>
          </w:p>
        </w:tc>
        <w:tc>
          <w:tcPr>
            <w:tcW w:w="1664" w:type="dxa"/>
          </w:tcPr>
          <w:p w14:paraId="5341325D" w14:textId="3723F40E" w:rsidR="00C5079B" w:rsidRPr="00C5079B" w:rsidRDefault="00C5079B" w:rsidP="00DD4124">
            <w:pPr>
              <w:pStyle w:val="NoSpacing"/>
              <w:rPr>
                <w:i/>
                <w:iCs/>
                <w:color w:val="000000" w:themeColor="text1"/>
                <w:sz w:val="20"/>
              </w:rPr>
            </w:pPr>
            <w:r w:rsidRPr="00C5079B">
              <w:rPr>
                <w:i/>
                <w:iCs/>
                <w:color w:val="000000" w:themeColor="text1"/>
                <w:sz w:val="20"/>
              </w:rPr>
              <w:t>Standard 3</w:t>
            </w:r>
          </w:p>
        </w:tc>
      </w:tr>
      <w:tr w:rsidR="00C5079B" w:rsidRPr="006925B7" w14:paraId="27D0B60F" w14:textId="77777777" w:rsidTr="00C5079B">
        <w:tc>
          <w:tcPr>
            <w:tcW w:w="2070" w:type="dxa"/>
            <w:shd w:val="clear" w:color="auto" w:fill="D9D9D9"/>
          </w:tcPr>
          <w:p w14:paraId="43219B04" w14:textId="00148C37" w:rsidR="00C5079B" w:rsidRDefault="00C5079B" w:rsidP="00DD4124">
            <w:pPr>
              <w:pStyle w:val="NoSpacing"/>
              <w:rPr>
                <w:color w:val="000000" w:themeColor="text1"/>
                <w:sz w:val="22"/>
              </w:rPr>
            </w:pPr>
            <w:r>
              <w:rPr>
                <w:color w:val="000000" w:themeColor="text1"/>
                <w:sz w:val="22"/>
              </w:rPr>
              <w:t>Assessment Project and Report</w:t>
            </w:r>
          </w:p>
          <w:p w14:paraId="7CFB8C3C" w14:textId="5C9EF853" w:rsidR="00C5079B" w:rsidRPr="006925B7" w:rsidRDefault="00C5079B" w:rsidP="00DD4124">
            <w:pPr>
              <w:pStyle w:val="NoSpacing"/>
              <w:rPr>
                <w:color w:val="000000" w:themeColor="text1"/>
                <w:sz w:val="22"/>
              </w:rPr>
            </w:pPr>
            <w:r w:rsidRPr="006925B7">
              <w:rPr>
                <w:color w:val="000000" w:themeColor="text1"/>
                <w:sz w:val="22"/>
              </w:rPr>
              <w:t>(</w:t>
            </w:r>
            <w:r>
              <w:rPr>
                <w:color w:val="000000" w:themeColor="text1"/>
                <w:sz w:val="22"/>
              </w:rPr>
              <w:t>1</w:t>
            </w:r>
            <w:r w:rsidRPr="006925B7">
              <w:rPr>
                <w:color w:val="000000" w:themeColor="text1"/>
                <w:sz w:val="22"/>
              </w:rPr>
              <w:t>25 points)</w:t>
            </w:r>
          </w:p>
        </w:tc>
        <w:tc>
          <w:tcPr>
            <w:tcW w:w="1539" w:type="dxa"/>
          </w:tcPr>
          <w:p w14:paraId="593FE7A3" w14:textId="77777777" w:rsidR="00C5079B" w:rsidRPr="006925B7" w:rsidRDefault="00C5079B" w:rsidP="00DD4124">
            <w:pPr>
              <w:pStyle w:val="NoSpacing"/>
              <w:rPr>
                <w:color w:val="000000" w:themeColor="text1"/>
                <w:sz w:val="20"/>
              </w:rPr>
            </w:pPr>
          </w:p>
        </w:tc>
        <w:tc>
          <w:tcPr>
            <w:tcW w:w="1501" w:type="dxa"/>
          </w:tcPr>
          <w:p w14:paraId="03A62C37" w14:textId="030C6D2B" w:rsidR="00C5079B" w:rsidRPr="00C5079B" w:rsidRDefault="00C5079B" w:rsidP="00DD4124">
            <w:pPr>
              <w:pStyle w:val="NoSpacing"/>
              <w:rPr>
                <w:i/>
                <w:iCs/>
                <w:color w:val="000000" w:themeColor="text1"/>
                <w:sz w:val="20"/>
              </w:rPr>
            </w:pPr>
            <w:r w:rsidRPr="00C5079B">
              <w:rPr>
                <w:i/>
                <w:iCs/>
                <w:color w:val="000000" w:themeColor="text1"/>
                <w:sz w:val="20"/>
              </w:rPr>
              <w:t>Standard 4</w:t>
            </w:r>
          </w:p>
        </w:tc>
        <w:tc>
          <w:tcPr>
            <w:tcW w:w="1564" w:type="dxa"/>
          </w:tcPr>
          <w:p w14:paraId="4462CBBC" w14:textId="77777777" w:rsidR="00C5079B" w:rsidRPr="00C5079B" w:rsidRDefault="00C5079B" w:rsidP="00DD4124">
            <w:pPr>
              <w:keepNext/>
              <w:widowControl w:val="0"/>
              <w:snapToGrid w:val="0"/>
              <w:outlineLvl w:val="0"/>
              <w:rPr>
                <w:bCs/>
                <w:i/>
                <w:iCs/>
                <w:color w:val="000000" w:themeColor="text1"/>
                <w:sz w:val="20"/>
              </w:rPr>
            </w:pPr>
            <w:r w:rsidRPr="00C5079B">
              <w:rPr>
                <w:bCs/>
                <w:i/>
                <w:iCs/>
                <w:color w:val="000000" w:themeColor="text1"/>
                <w:sz w:val="20"/>
              </w:rPr>
              <w:t>K4.1</w:t>
            </w:r>
          </w:p>
          <w:p w14:paraId="18FADED9" w14:textId="0283E91D" w:rsidR="00C5079B" w:rsidRPr="00C5079B" w:rsidRDefault="00C5079B" w:rsidP="00DD4124">
            <w:pPr>
              <w:keepNext/>
              <w:widowControl w:val="0"/>
              <w:snapToGrid w:val="0"/>
              <w:outlineLvl w:val="0"/>
              <w:rPr>
                <w:bCs/>
                <w:i/>
                <w:iCs/>
                <w:color w:val="000000" w:themeColor="text1"/>
                <w:sz w:val="20"/>
              </w:rPr>
            </w:pPr>
            <w:r w:rsidRPr="00C5079B">
              <w:rPr>
                <w:bCs/>
                <w:i/>
                <w:iCs/>
                <w:color w:val="000000" w:themeColor="text1"/>
                <w:sz w:val="20"/>
              </w:rPr>
              <w:t>S4.1, S4.2, S4.6, S4.10</w:t>
            </w:r>
          </w:p>
        </w:tc>
        <w:tc>
          <w:tcPr>
            <w:tcW w:w="1228" w:type="dxa"/>
          </w:tcPr>
          <w:p w14:paraId="343E53FD" w14:textId="622BBD05" w:rsidR="00C5079B" w:rsidRPr="00C5079B" w:rsidRDefault="00C5079B" w:rsidP="00DD4124">
            <w:pPr>
              <w:pStyle w:val="NoSpacing"/>
              <w:rPr>
                <w:i/>
                <w:iCs/>
                <w:color w:val="000000" w:themeColor="text1"/>
                <w:sz w:val="20"/>
              </w:rPr>
            </w:pPr>
            <w:r w:rsidRPr="00C5079B">
              <w:rPr>
                <w:bCs/>
                <w:i/>
                <w:iCs/>
                <w:color w:val="000000" w:themeColor="text1"/>
                <w:sz w:val="20"/>
              </w:rPr>
              <w:t>A4, A6</w:t>
            </w:r>
          </w:p>
        </w:tc>
        <w:tc>
          <w:tcPr>
            <w:tcW w:w="1664" w:type="dxa"/>
          </w:tcPr>
          <w:p w14:paraId="6B43EC64" w14:textId="0A532EFD" w:rsidR="00C5079B" w:rsidRPr="00C5079B" w:rsidRDefault="00C5079B" w:rsidP="00DD4124">
            <w:pPr>
              <w:pStyle w:val="NoSpacing"/>
              <w:rPr>
                <w:i/>
                <w:iCs/>
                <w:color w:val="000000" w:themeColor="text1"/>
                <w:sz w:val="20"/>
              </w:rPr>
            </w:pPr>
            <w:r w:rsidRPr="00C5079B">
              <w:rPr>
                <w:i/>
                <w:iCs/>
                <w:color w:val="000000" w:themeColor="text1"/>
                <w:sz w:val="20"/>
              </w:rPr>
              <w:t>Standard 3</w:t>
            </w:r>
          </w:p>
        </w:tc>
      </w:tr>
    </w:tbl>
    <w:p w14:paraId="7A16BBA9" w14:textId="77777777" w:rsidR="00FD6139" w:rsidRDefault="00FD6139" w:rsidP="00F13589">
      <w:pPr>
        <w:rPr>
          <w:b/>
          <w:bCs/>
          <w:i/>
          <w:sz w:val="22"/>
          <w:szCs w:val="22"/>
        </w:rPr>
      </w:pPr>
    </w:p>
    <w:p w14:paraId="7C8C1240" w14:textId="429BB173" w:rsidR="00FD6139" w:rsidRPr="007E16FE" w:rsidRDefault="00F13589" w:rsidP="00FD6139">
      <w:pPr>
        <w:rPr>
          <w:b/>
          <w:bCs/>
          <w:i/>
          <w:sz w:val="22"/>
          <w:szCs w:val="22"/>
        </w:rPr>
      </w:pPr>
      <w:r w:rsidRPr="007A1B9E">
        <w:rPr>
          <w:b/>
          <w:bCs/>
          <w:i/>
          <w:sz w:val="22"/>
          <w:szCs w:val="22"/>
        </w:rPr>
        <w:t>Sample Assignment</w:t>
      </w:r>
      <w:r w:rsidR="00FD6139">
        <w:rPr>
          <w:b/>
          <w:bCs/>
          <w:i/>
          <w:sz w:val="22"/>
          <w:szCs w:val="22"/>
        </w:rPr>
        <w:t>s</w:t>
      </w:r>
      <w:r w:rsidRPr="007A1B9E">
        <w:rPr>
          <w:b/>
          <w:bCs/>
          <w:i/>
          <w:sz w:val="22"/>
          <w:szCs w:val="22"/>
        </w:rPr>
        <w:t xml:space="preserve"> for </w:t>
      </w:r>
      <w:r w:rsidR="00FD6139">
        <w:rPr>
          <w:b/>
          <w:bCs/>
          <w:i/>
          <w:sz w:val="22"/>
          <w:szCs w:val="22"/>
        </w:rPr>
        <w:t>Assessment</w:t>
      </w:r>
    </w:p>
    <w:p w14:paraId="006E5284" w14:textId="53410721" w:rsidR="00FD6139" w:rsidRPr="00FD6139" w:rsidRDefault="00FD6139" w:rsidP="00FD6139">
      <w:pPr>
        <w:rPr>
          <w:bCs/>
          <w:iCs/>
          <w:sz w:val="22"/>
          <w:szCs w:val="22"/>
        </w:rPr>
      </w:pPr>
      <w:r w:rsidRPr="00FD6139">
        <w:rPr>
          <w:b/>
          <w:i/>
          <w:sz w:val="22"/>
          <w:szCs w:val="22"/>
        </w:rPr>
        <w:t>Assessment Tool Review</w:t>
      </w:r>
      <w:r>
        <w:rPr>
          <w:b/>
          <w:i/>
          <w:sz w:val="22"/>
          <w:szCs w:val="22"/>
        </w:rPr>
        <w:t xml:space="preserve">:  </w:t>
      </w:r>
      <w:r w:rsidRPr="00FD6139">
        <w:rPr>
          <w:bCs/>
          <w:iCs/>
          <w:sz w:val="22"/>
          <w:szCs w:val="22"/>
        </w:rPr>
        <w:t xml:space="preserve">Students will conduct a review of an assessment tool – which may be a screening tool, a norm-referenced assessment, or a criterion referenced assessment. The review should contain information about the intended purpose of the tool, target age range, domains assessed, reliability and validity information, a description of administration and scoring procedures, and a brief summary of the strengths and limitations of the instrument. </w:t>
      </w:r>
    </w:p>
    <w:p w14:paraId="6E74DCD7" w14:textId="7BE77217" w:rsidR="00396174" w:rsidRPr="002E78DC" w:rsidRDefault="00396174" w:rsidP="00396174">
      <w:pPr>
        <w:rPr>
          <w:iCs/>
          <w:sz w:val="22"/>
          <w:szCs w:val="22"/>
        </w:rPr>
      </w:pPr>
    </w:p>
    <w:p w14:paraId="2E4D15D0" w14:textId="5B885A14" w:rsidR="00E22C3C" w:rsidRPr="00E22C3C" w:rsidRDefault="00E22C3C" w:rsidP="00E22C3C">
      <w:pPr>
        <w:rPr>
          <w:b/>
          <w:bCs/>
          <w:i/>
          <w:sz w:val="22"/>
          <w:szCs w:val="22"/>
        </w:rPr>
      </w:pPr>
      <w:r w:rsidRPr="00E22C3C">
        <w:rPr>
          <w:b/>
          <w:bCs/>
          <w:i/>
          <w:sz w:val="22"/>
          <w:szCs w:val="22"/>
        </w:rPr>
        <w:t xml:space="preserve">Assessment </w:t>
      </w:r>
      <w:r w:rsidR="00AD3D31">
        <w:rPr>
          <w:b/>
          <w:bCs/>
          <w:i/>
          <w:sz w:val="22"/>
          <w:szCs w:val="22"/>
        </w:rPr>
        <w:t xml:space="preserve">Project and </w:t>
      </w:r>
      <w:r w:rsidRPr="00E22C3C">
        <w:rPr>
          <w:b/>
          <w:bCs/>
          <w:i/>
          <w:sz w:val="22"/>
          <w:szCs w:val="22"/>
        </w:rPr>
        <w:t xml:space="preserve">Report: </w:t>
      </w:r>
      <w:r w:rsidRPr="00E22C3C">
        <w:rPr>
          <w:iCs/>
          <w:sz w:val="22"/>
          <w:szCs w:val="22"/>
        </w:rPr>
        <w:t xml:space="preserve"> Students will conduct a developmental assessment of an infant or young child (birth to 3) and write up the results in an integrated report complete with appropriate recommendations. Students are required to use multiple assessment methods, including one norm-referenced assessment too</w:t>
      </w:r>
      <w:r>
        <w:rPr>
          <w:iCs/>
          <w:sz w:val="22"/>
          <w:szCs w:val="22"/>
        </w:rPr>
        <w:t>l</w:t>
      </w:r>
      <w:r w:rsidRPr="00E22C3C">
        <w:rPr>
          <w:iCs/>
          <w:sz w:val="22"/>
          <w:szCs w:val="22"/>
        </w:rPr>
        <w:t xml:space="preserve"> and at least two authentic assessment methods (e.g. observation in the natural environment, parent/caregiver interview, informal observation tool). Formal assessments must be conducted in at least 2 developmental domains (social-emotional and cognitive development at a minimum) but the report should take into account development in all domains.</w:t>
      </w:r>
      <w:r w:rsidRPr="00E22C3C">
        <w:rPr>
          <w:b/>
          <w:bCs/>
          <w:i/>
          <w:sz w:val="22"/>
          <w:szCs w:val="22"/>
        </w:rPr>
        <w:t xml:space="preserve"> </w:t>
      </w:r>
      <w:r w:rsidRPr="00E22C3C">
        <w:rPr>
          <w:iCs/>
          <w:sz w:val="22"/>
          <w:szCs w:val="22"/>
        </w:rPr>
        <w:t>Please see assessment report rubric for additional guidelines.</w:t>
      </w:r>
    </w:p>
    <w:p w14:paraId="20BCAF86" w14:textId="5E4A87D4" w:rsidR="00396174" w:rsidRPr="00E22C3C" w:rsidRDefault="00396174" w:rsidP="00396174">
      <w:pPr>
        <w:rPr>
          <w:b/>
          <w:bCs/>
          <w:i/>
          <w:sz w:val="22"/>
          <w:szCs w:val="22"/>
          <w:u w:val="single"/>
        </w:rPr>
      </w:pPr>
    </w:p>
    <w:p w14:paraId="7EF7FBBD" w14:textId="602FF4C4" w:rsidR="00E978EC" w:rsidRPr="002E78DC" w:rsidRDefault="00E978EC" w:rsidP="00396174">
      <w:pPr>
        <w:rPr>
          <w:iCs/>
          <w:sz w:val="22"/>
          <w:szCs w:val="22"/>
        </w:rPr>
        <w:sectPr w:rsidR="00E978EC" w:rsidRPr="002E78DC" w:rsidSect="006F45FB">
          <w:type w:val="continuous"/>
          <w:pgSz w:w="12240" w:h="15840"/>
          <w:pgMar w:top="936" w:right="1325" w:bottom="806" w:left="1339" w:header="749" w:footer="0" w:gutter="0"/>
          <w:cols w:space="720"/>
        </w:sectPr>
      </w:pPr>
    </w:p>
    <w:p w14:paraId="3C860A77" w14:textId="77777777" w:rsidR="00367877" w:rsidRDefault="00367877" w:rsidP="00F13589">
      <w:pPr>
        <w:jc w:val="center"/>
        <w:rPr>
          <w:b/>
          <w:sz w:val="22"/>
          <w:szCs w:val="22"/>
        </w:rPr>
      </w:pPr>
    </w:p>
    <w:p w14:paraId="73422E8C" w14:textId="77777777" w:rsidR="00367877" w:rsidRDefault="00367877" w:rsidP="00F13589">
      <w:pPr>
        <w:jc w:val="center"/>
        <w:rPr>
          <w:b/>
          <w:sz w:val="22"/>
          <w:szCs w:val="22"/>
        </w:rPr>
      </w:pPr>
    </w:p>
    <w:p w14:paraId="2EAC8387" w14:textId="77777777" w:rsidR="00367877" w:rsidRDefault="00367877" w:rsidP="00F13589">
      <w:pPr>
        <w:jc w:val="center"/>
        <w:rPr>
          <w:b/>
          <w:sz w:val="22"/>
          <w:szCs w:val="22"/>
        </w:rPr>
      </w:pPr>
    </w:p>
    <w:p w14:paraId="1A5E1C6E" w14:textId="77777777" w:rsidR="00367877" w:rsidRDefault="00367877" w:rsidP="00F13589">
      <w:pPr>
        <w:jc w:val="center"/>
        <w:rPr>
          <w:b/>
          <w:sz w:val="22"/>
          <w:szCs w:val="22"/>
        </w:rPr>
      </w:pPr>
    </w:p>
    <w:p w14:paraId="5BBA8F70" w14:textId="77777777" w:rsidR="00367877" w:rsidRDefault="00367877" w:rsidP="00F13589">
      <w:pPr>
        <w:jc w:val="center"/>
        <w:rPr>
          <w:b/>
          <w:sz w:val="22"/>
          <w:szCs w:val="22"/>
        </w:rPr>
      </w:pPr>
    </w:p>
    <w:p w14:paraId="4D34CB42" w14:textId="77777777" w:rsidR="00367877" w:rsidRDefault="00367877" w:rsidP="00F13589">
      <w:pPr>
        <w:jc w:val="center"/>
        <w:rPr>
          <w:b/>
          <w:sz w:val="22"/>
          <w:szCs w:val="22"/>
        </w:rPr>
      </w:pPr>
    </w:p>
    <w:p w14:paraId="5F819316" w14:textId="77777777" w:rsidR="00367877" w:rsidRDefault="00367877" w:rsidP="00F13589">
      <w:pPr>
        <w:jc w:val="center"/>
        <w:rPr>
          <w:b/>
          <w:sz w:val="22"/>
          <w:szCs w:val="22"/>
        </w:rPr>
      </w:pPr>
    </w:p>
    <w:p w14:paraId="2DEA5E14" w14:textId="77777777" w:rsidR="00367877" w:rsidRDefault="00367877" w:rsidP="00F13589">
      <w:pPr>
        <w:jc w:val="center"/>
        <w:rPr>
          <w:b/>
          <w:sz w:val="22"/>
          <w:szCs w:val="22"/>
        </w:rPr>
      </w:pPr>
    </w:p>
    <w:p w14:paraId="0078403A" w14:textId="77777777" w:rsidR="00367877" w:rsidRDefault="00367877" w:rsidP="00F13589">
      <w:pPr>
        <w:jc w:val="center"/>
        <w:rPr>
          <w:b/>
          <w:sz w:val="22"/>
          <w:szCs w:val="22"/>
        </w:rPr>
      </w:pPr>
    </w:p>
    <w:p w14:paraId="031BEF8A" w14:textId="77777777" w:rsidR="00367877" w:rsidRDefault="00367877" w:rsidP="00F13589">
      <w:pPr>
        <w:jc w:val="center"/>
        <w:rPr>
          <w:b/>
          <w:sz w:val="22"/>
          <w:szCs w:val="22"/>
        </w:rPr>
      </w:pPr>
    </w:p>
    <w:p w14:paraId="4A9AB6F7" w14:textId="77777777" w:rsidR="00367877" w:rsidRDefault="00367877" w:rsidP="00F13589">
      <w:pPr>
        <w:jc w:val="center"/>
        <w:rPr>
          <w:b/>
          <w:sz w:val="22"/>
          <w:szCs w:val="22"/>
        </w:rPr>
      </w:pPr>
    </w:p>
    <w:p w14:paraId="082EC8FC" w14:textId="61C12AFB" w:rsidR="00F13589" w:rsidRPr="007A1B9E" w:rsidRDefault="00F13589" w:rsidP="00F13589">
      <w:pPr>
        <w:jc w:val="center"/>
        <w:rPr>
          <w:b/>
          <w:sz w:val="22"/>
          <w:szCs w:val="22"/>
        </w:rPr>
      </w:pPr>
      <w:r w:rsidRPr="007A1B9E">
        <w:rPr>
          <w:b/>
          <w:sz w:val="22"/>
          <w:szCs w:val="22"/>
        </w:rPr>
        <w:t>Tentative Course Schedule</w:t>
      </w:r>
    </w:p>
    <w:p w14:paraId="05E11D61" w14:textId="7D44445F" w:rsidR="00F13589" w:rsidRDefault="00F13589" w:rsidP="00F13589">
      <w:pPr>
        <w:rPr>
          <w:bCs/>
          <w:i/>
          <w:iCs/>
          <w:sz w:val="22"/>
          <w:szCs w:val="22"/>
        </w:rPr>
      </w:pPr>
      <w:r w:rsidRPr="007A1B9E">
        <w:rPr>
          <w:bCs/>
          <w:i/>
          <w:iCs/>
          <w:sz w:val="22"/>
          <w:szCs w:val="22"/>
        </w:rPr>
        <w:t>(Include a course schedule for transparency of expectations.  Example topics, readings and assignments below.)</w:t>
      </w:r>
    </w:p>
    <w:p w14:paraId="3EFFF283" w14:textId="7C076B1F" w:rsidR="00367877" w:rsidRDefault="00367877" w:rsidP="00F13589">
      <w:pPr>
        <w:rPr>
          <w:bCs/>
          <w:i/>
          <w:iCs/>
          <w:sz w:val="22"/>
          <w:szCs w:val="22"/>
        </w:rPr>
      </w:pPr>
    </w:p>
    <w:p w14:paraId="3D7ED615" w14:textId="402F8122" w:rsidR="00367877" w:rsidRPr="00367877" w:rsidRDefault="00367877" w:rsidP="00367877">
      <w:pPr>
        <w:rPr>
          <w:sz w:val="22"/>
          <w:szCs w:val="22"/>
        </w:rPr>
      </w:pPr>
      <w:r w:rsidRPr="00367877">
        <w:rPr>
          <w:sz w:val="22"/>
          <w:szCs w:val="22"/>
        </w:rPr>
        <w:t xml:space="preserve">This course is an example of a FLIPPED classroom.  You will gain </w:t>
      </w:r>
      <w:r w:rsidRPr="00367877">
        <w:rPr>
          <w:i/>
          <w:sz w:val="22"/>
          <w:szCs w:val="22"/>
        </w:rPr>
        <w:t>first exposure learning</w:t>
      </w:r>
      <w:r w:rsidRPr="00367877">
        <w:rPr>
          <w:sz w:val="22"/>
          <w:szCs w:val="22"/>
        </w:rPr>
        <w:t xml:space="preserve"> prior to class and focus on the processing part of learning (synthesizing, analyzing, problem-solving). All content and readings are provided to you in the first </w:t>
      </w:r>
      <w:r>
        <w:rPr>
          <w:sz w:val="22"/>
          <w:szCs w:val="22"/>
        </w:rPr>
        <w:t>seven</w:t>
      </w:r>
      <w:r w:rsidRPr="00367877">
        <w:rPr>
          <w:sz w:val="22"/>
          <w:szCs w:val="22"/>
        </w:rPr>
        <w:t xml:space="preserve"> weeks of the course so that you can then apply the information learned to the required assignments during the final weeks of the course.  See due dates on course calendar.  </w:t>
      </w:r>
    </w:p>
    <w:p w14:paraId="2830BDB3" w14:textId="77777777" w:rsidR="00F13589" w:rsidRDefault="00F13589" w:rsidP="00F13589">
      <w:pPr>
        <w:rPr>
          <w:bCs/>
          <w:i/>
          <w:iCs/>
          <w:sz w:val="22"/>
          <w:szCs w:val="22"/>
        </w:rPr>
      </w:pPr>
    </w:p>
    <w:p w14:paraId="70EA3CFD" w14:textId="77777777" w:rsidR="00F13589" w:rsidRPr="007A1B9E" w:rsidRDefault="00F13589" w:rsidP="00F13589">
      <w:pPr>
        <w:rPr>
          <w:bCs/>
          <w:i/>
          <w:iCs/>
          <w:sz w:val="22"/>
          <w:szCs w:val="22"/>
        </w:rPr>
      </w:pPr>
      <w:r>
        <w:rPr>
          <w:bCs/>
          <w:i/>
          <w:iCs/>
          <w:sz w:val="22"/>
          <w:szCs w:val="22"/>
        </w:rPr>
        <w:t>(Consider the field placement and/or practicum requirements and add as needed.)</w:t>
      </w:r>
    </w:p>
    <w:tbl>
      <w:tblPr>
        <w:tblStyle w:val="TableGrid"/>
        <w:tblW w:w="4776" w:type="pct"/>
        <w:tblLook w:val="04A0" w:firstRow="1" w:lastRow="0" w:firstColumn="1" w:lastColumn="0" w:noHBand="0" w:noVBand="1"/>
      </w:tblPr>
      <w:tblGrid>
        <w:gridCol w:w="942"/>
        <w:gridCol w:w="3105"/>
        <w:gridCol w:w="3668"/>
        <w:gridCol w:w="1422"/>
      </w:tblGrid>
      <w:tr w:rsidR="00F13589" w:rsidRPr="007A1B9E" w14:paraId="0B284663" w14:textId="77777777" w:rsidTr="00825493">
        <w:tc>
          <w:tcPr>
            <w:tcW w:w="516" w:type="pct"/>
          </w:tcPr>
          <w:p w14:paraId="6532A241" w14:textId="77777777" w:rsidR="00F13589" w:rsidRPr="00367877" w:rsidRDefault="00F13589" w:rsidP="00825493">
            <w:pPr>
              <w:rPr>
                <w:bCs/>
                <w:i/>
                <w:iCs/>
                <w:sz w:val="22"/>
                <w:szCs w:val="22"/>
              </w:rPr>
            </w:pPr>
            <w:r w:rsidRPr="00367877">
              <w:rPr>
                <w:b/>
                <w:spacing w:val="-1"/>
                <w:sz w:val="22"/>
                <w:szCs w:val="22"/>
              </w:rPr>
              <w:t>Date</w:t>
            </w:r>
          </w:p>
        </w:tc>
        <w:tc>
          <w:tcPr>
            <w:tcW w:w="1699" w:type="pct"/>
          </w:tcPr>
          <w:p w14:paraId="62878AA0" w14:textId="77777777" w:rsidR="00F13589" w:rsidRPr="00367877" w:rsidRDefault="00F13589" w:rsidP="00825493">
            <w:pPr>
              <w:pStyle w:val="TableParagraph"/>
              <w:spacing w:before="95"/>
              <w:ind w:left="104"/>
              <w:rPr>
                <w:rFonts w:ascii="Times New Roman" w:eastAsia="Arial" w:hAnsi="Times New Roman" w:cs="Times New Roman"/>
              </w:rPr>
            </w:pPr>
            <w:r w:rsidRPr="00367877">
              <w:rPr>
                <w:rFonts w:ascii="Times New Roman" w:hAnsi="Times New Roman" w:cs="Times New Roman"/>
                <w:b/>
                <w:spacing w:val="-1"/>
              </w:rPr>
              <w:t>Topic and Learning Activity</w:t>
            </w:r>
          </w:p>
        </w:tc>
        <w:tc>
          <w:tcPr>
            <w:tcW w:w="2007" w:type="pct"/>
          </w:tcPr>
          <w:p w14:paraId="6CF38366" w14:textId="77777777" w:rsidR="00F13589" w:rsidRPr="00367877" w:rsidRDefault="00F13589" w:rsidP="00825493">
            <w:pPr>
              <w:rPr>
                <w:b/>
                <w:spacing w:val="-1"/>
                <w:sz w:val="22"/>
                <w:szCs w:val="22"/>
              </w:rPr>
            </w:pPr>
            <w:r w:rsidRPr="00367877">
              <w:rPr>
                <w:b/>
                <w:spacing w:val="-1"/>
                <w:sz w:val="22"/>
                <w:szCs w:val="22"/>
              </w:rPr>
              <w:t>Weekly</w:t>
            </w:r>
            <w:r w:rsidRPr="00367877">
              <w:rPr>
                <w:b/>
                <w:spacing w:val="21"/>
                <w:sz w:val="22"/>
                <w:szCs w:val="22"/>
              </w:rPr>
              <w:t xml:space="preserve"> </w:t>
            </w:r>
            <w:r w:rsidRPr="00367877">
              <w:rPr>
                <w:b/>
                <w:spacing w:val="-1"/>
                <w:sz w:val="22"/>
                <w:szCs w:val="22"/>
              </w:rPr>
              <w:t>Explorations</w:t>
            </w:r>
            <w:r w:rsidRPr="00367877">
              <w:rPr>
                <w:b/>
                <w:spacing w:val="20"/>
                <w:sz w:val="22"/>
                <w:szCs w:val="22"/>
              </w:rPr>
              <w:t xml:space="preserve"> </w:t>
            </w:r>
            <w:r w:rsidRPr="00367877">
              <w:rPr>
                <w:b/>
                <w:spacing w:val="-1"/>
                <w:sz w:val="22"/>
                <w:szCs w:val="22"/>
              </w:rPr>
              <w:t>Readings</w:t>
            </w:r>
            <w:r w:rsidRPr="00367877">
              <w:rPr>
                <w:b/>
                <w:spacing w:val="20"/>
                <w:sz w:val="22"/>
                <w:szCs w:val="22"/>
              </w:rPr>
              <w:t xml:space="preserve"> </w:t>
            </w:r>
            <w:r w:rsidRPr="00367877">
              <w:rPr>
                <w:b/>
                <w:spacing w:val="-1"/>
                <w:sz w:val="22"/>
                <w:szCs w:val="22"/>
              </w:rPr>
              <w:t>Links</w:t>
            </w:r>
          </w:p>
          <w:p w14:paraId="04DE155D" w14:textId="75D1C123" w:rsidR="00825493" w:rsidRPr="00367877" w:rsidRDefault="00825493" w:rsidP="00825493">
            <w:pPr>
              <w:rPr>
                <w:bCs/>
                <w:sz w:val="22"/>
                <w:szCs w:val="22"/>
              </w:rPr>
            </w:pPr>
            <w:r w:rsidRPr="00367877">
              <w:rPr>
                <w:bCs/>
                <w:i/>
                <w:iCs/>
                <w:sz w:val="22"/>
                <w:szCs w:val="22"/>
              </w:rPr>
              <w:t>See additional readings on e-platform</w:t>
            </w:r>
          </w:p>
        </w:tc>
        <w:tc>
          <w:tcPr>
            <w:tcW w:w="779" w:type="pct"/>
          </w:tcPr>
          <w:p w14:paraId="56E64037" w14:textId="77777777" w:rsidR="00F13589" w:rsidRPr="00367877" w:rsidRDefault="00F13589" w:rsidP="00825493">
            <w:pPr>
              <w:rPr>
                <w:b/>
                <w:spacing w:val="-1"/>
                <w:sz w:val="22"/>
                <w:szCs w:val="22"/>
              </w:rPr>
            </w:pPr>
            <w:r w:rsidRPr="00367877">
              <w:rPr>
                <w:b/>
                <w:spacing w:val="-1"/>
                <w:sz w:val="22"/>
                <w:szCs w:val="22"/>
              </w:rPr>
              <w:t>Assignments Due</w:t>
            </w:r>
          </w:p>
          <w:p w14:paraId="5A3A56FE" w14:textId="77777777" w:rsidR="00F13589" w:rsidRPr="00367877" w:rsidRDefault="00F13589" w:rsidP="00825493">
            <w:pPr>
              <w:rPr>
                <w:bCs/>
                <w:i/>
                <w:iCs/>
                <w:sz w:val="22"/>
                <w:szCs w:val="22"/>
              </w:rPr>
            </w:pPr>
          </w:p>
        </w:tc>
      </w:tr>
      <w:tr w:rsidR="00F13589" w:rsidRPr="007A1B9E" w14:paraId="3EBF18EA" w14:textId="77777777" w:rsidTr="00825493">
        <w:tc>
          <w:tcPr>
            <w:tcW w:w="516" w:type="pct"/>
          </w:tcPr>
          <w:p w14:paraId="2320FDF6" w14:textId="77777777" w:rsidR="00F13589" w:rsidRPr="00367877" w:rsidRDefault="00F13589" w:rsidP="00825493">
            <w:pPr>
              <w:rPr>
                <w:bCs/>
                <w:sz w:val="22"/>
                <w:szCs w:val="22"/>
              </w:rPr>
            </w:pPr>
            <w:r w:rsidRPr="00367877">
              <w:rPr>
                <w:bCs/>
                <w:sz w:val="22"/>
                <w:szCs w:val="22"/>
              </w:rPr>
              <w:t>Week 1</w:t>
            </w:r>
          </w:p>
        </w:tc>
        <w:tc>
          <w:tcPr>
            <w:tcW w:w="1699" w:type="pct"/>
          </w:tcPr>
          <w:p w14:paraId="1BAD086F" w14:textId="36B4CBD2" w:rsidR="00E22C3C" w:rsidRPr="00367877" w:rsidRDefault="00E22C3C" w:rsidP="00E22C3C">
            <w:pPr>
              <w:pStyle w:val="BodyText"/>
              <w:numPr>
                <w:ilvl w:val="0"/>
                <w:numId w:val="17"/>
              </w:numPr>
              <w:rPr>
                <w:rFonts w:ascii="Times New Roman" w:hAnsi="Times New Roman"/>
                <w:sz w:val="22"/>
                <w:szCs w:val="22"/>
              </w:rPr>
            </w:pPr>
            <w:r w:rsidRPr="00367877">
              <w:rPr>
                <w:rFonts w:ascii="Times New Roman" w:hAnsi="Times New Roman"/>
                <w:sz w:val="22"/>
                <w:szCs w:val="22"/>
              </w:rPr>
              <w:t>Course overview</w:t>
            </w:r>
          </w:p>
          <w:p w14:paraId="58295DDE" w14:textId="77777777" w:rsidR="00E22C3C" w:rsidRPr="00367877" w:rsidRDefault="00E22C3C" w:rsidP="00E22C3C">
            <w:pPr>
              <w:pStyle w:val="BodyText"/>
              <w:numPr>
                <w:ilvl w:val="0"/>
                <w:numId w:val="17"/>
              </w:numPr>
              <w:rPr>
                <w:rFonts w:ascii="Times New Roman" w:hAnsi="Times New Roman"/>
                <w:sz w:val="22"/>
                <w:szCs w:val="22"/>
              </w:rPr>
            </w:pPr>
            <w:r w:rsidRPr="00367877">
              <w:rPr>
                <w:rFonts w:ascii="Times New Roman" w:hAnsi="Times New Roman"/>
                <w:sz w:val="22"/>
                <w:szCs w:val="22"/>
              </w:rPr>
              <w:t>Overview of assessment</w:t>
            </w:r>
          </w:p>
          <w:p w14:paraId="4602FBCB" w14:textId="77777777" w:rsidR="00E22C3C" w:rsidRPr="00367877" w:rsidRDefault="00E22C3C" w:rsidP="00E22C3C">
            <w:pPr>
              <w:pStyle w:val="BodyText"/>
              <w:numPr>
                <w:ilvl w:val="0"/>
                <w:numId w:val="17"/>
              </w:numPr>
              <w:rPr>
                <w:rFonts w:ascii="Times New Roman" w:hAnsi="Times New Roman"/>
                <w:sz w:val="22"/>
                <w:szCs w:val="22"/>
              </w:rPr>
            </w:pPr>
            <w:r w:rsidRPr="00367877">
              <w:rPr>
                <w:rFonts w:ascii="Times New Roman" w:hAnsi="Times New Roman"/>
                <w:sz w:val="22"/>
                <w:szCs w:val="22"/>
              </w:rPr>
              <w:t>Legal basis of assessment in EI</w:t>
            </w:r>
          </w:p>
          <w:p w14:paraId="7B827508" w14:textId="77777777" w:rsidR="00E22C3C" w:rsidRPr="00367877" w:rsidRDefault="00E22C3C" w:rsidP="00E22C3C">
            <w:pPr>
              <w:pStyle w:val="BodyText"/>
              <w:numPr>
                <w:ilvl w:val="0"/>
                <w:numId w:val="17"/>
              </w:numPr>
              <w:rPr>
                <w:rFonts w:ascii="Times New Roman" w:hAnsi="Times New Roman"/>
                <w:sz w:val="22"/>
                <w:szCs w:val="22"/>
              </w:rPr>
            </w:pPr>
            <w:r w:rsidRPr="00367877">
              <w:rPr>
                <w:rFonts w:ascii="Times New Roman" w:hAnsi="Times New Roman"/>
                <w:sz w:val="22"/>
                <w:szCs w:val="22"/>
              </w:rPr>
              <w:t>Best practices in assessment</w:t>
            </w:r>
          </w:p>
          <w:p w14:paraId="0DA23E16" w14:textId="56D0AF63" w:rsidR="00E22C3C" w:rsidRPr="00367877" w:rsidRDefault="00E22C3C" w:rsidP="00E22C3C">
            <w:pPr>
              <w:pStyle w:val="Normal2"/>
              <w:contextualSpacing w:val="0"/>
              <w:rPr>
                <w:rFonts w:ascii="Times New Roman" w:hAnsi="Times New Roman" w:cs="Times New Roman"/>
                <w:sz w:val="22"/>
                <w:szCs w:val="22"/>
              </w:rPr>
            </w:pPr>
          </w:p>
          <w:p w14:paraId="5368D2E7" w14:textId="36FC768B" w:rsidR="00F13589" w:rsidRPr="00367877" w:rsidRDefault="00F13589" w:rsidP="008F10CB">
            <w:pPr>
              <w:pStyle w:val="Normal2"/>
              <w:rPr>
                <w:rFonts w:ascii="Times New Roman" w:hAnsi="Times New Roman" w:cs="Times New Roman"/>
                <w:sz w:val="22"/>
                <w:szCs w:val="22"/>
              </w:rPr>
            </w:pPr>
          </w:p>
        </w:tc>
        <w:tc>
          <w:tcPr>
            <w:tcW w:w="2007" w:type="pct"/>
          </w:tcPr>
          <w:p w14:paraId="18034C4A" w14:textId="6846B0E8" w:rsidR="00F13589" w:rsidRPr="00367877" w:rsidRDefault="00F97681" w:rsidP="00825493">
            <w:pPr>
              <w:rPr>
                <w:bCs/>
                <w:sz w:val="22"/>
                <w:szCs w:val="22"/>
              </w:rPr>
            </w:pPr>
            <w:r>
              <w:rPr>
                <w:bCs/>
                <w:sz w:val="22"/>
                <w:szCs w:val="22"/>
              </w:rPr>
              <w:t>Assessment: ch.1, ch.2</w:t>
            </w:r>
          </w:p>
          <w:p w14:paraId="51926562" w14:textId="77777777" w:rsidR="00F13589" w:rsidRPr="00367877" w:rsidRDefault="00F13589" w:rsidP="00825493">
            <w:pPr>
              <w:rPr>
                <w:bCs/>
                <w:sz w:val="22"/>
                <w:szCs w:val="22"/>
              </w:rPr>
            </w:pPr>
          </w:p>
          <w:p w14:paraId="54080539" w14:textId="77777777" w:rsidR="00F13589" w:rsidRPr="00367877" w:rsidRDefault="00F13589" w:rsidP="008F10CB">
            <w:pPr>
              <w:rPr>
                <w:bCs/>
                <w:sz w:val="22"/>
                <w:szCs w:val="22"/>
              </w:rPr>
            </w:pPr>
          </w:p>
        </w:tc>
        <w:tc>
          <w:tcPr>
            <w:tcW w:w="779" w:type="pct"/>
          </w:tcPr>
          <w:p w14:paraId="68DF1405" w14:textId="77777777" w:rsidR="008C6EC0" w:rsidRPr="00367877" w:rsidRDefault="00F13589" w:rsidP="00825493">
            <w:pPr>
              <w:rPr>
                <w:spacing w:val="23"/>
                <w:sz w:val="22"/>
                <w:szCs w:val="22"/>
              </w:rPr>
            </w:pPr>
            <w:r w:rsidRPr="00367877">
              <w:rPr>
                <w:spacing w:val="-1"/>
                <w:sz w:val="22"/>
                <w:szCs w:val="22"/>
              </w:rPr>
              <w:t>Reflection</w:t>
            </w:r>
            <w:r w:rsidRPr="00367877">
              <w:rPr>
                <w:spacing w:val="21"/>
                <w:sz w:val="22"/>
                <w:szCs w:val="22"/>
              </w:rPr>
              <w:t xml:space="preserve"> </w:t>
            </w:r>
            <w:r w:rsidRPr="00367877">
              <w:rPr>
                <w:spacing w:val="-1"/>
                <w:sz w:val="22"/>
                <w:szCs w:val="22"/>
              </w:rPr>
              <w:t>paper</w:t>
            </w:r>
            <w:r w:rsidRPr="00367877">
              <w:rPr>
                <w:sz w:val="22"/>
                <w:szCs w:val="22"/>
              </w:rPr>
              <w:t xml:space="preserve"> </w:t>
            </w:r>
            <w:r w:rsidRPr="00367877">
              <w:rPr>
                <w:spacing w:val="5"/>
                <w:sz w:val="22"/>
                <w:szCs w:val="22"/>
              </w:rPr>
              <w:t xml:space="preserve">       </w:t>
            </w:r>
            <w:r w:rsidRPr="00367877">
              <w:rPr>
                <w:spacing w:val="-1"/>
                <w:sz w:val="22"/>
                <w:szCs w:val="22"/>
              </w:rPr>
              <w:t>Syllabus quiz</w:t>
            </w:r>
            <w:r w:rsidRPr="00367877">
              <w:rPr>
                <w:spacing w:val="23"/>
                <w:sz w:val="22"/>
                <w:szCs w:val="22"/>
              </w:rPr>
              <w:t xml:space="preserve"> </w:t>
            </w:r>
            <w:r w:rsidRPr="00367877">
              <w:rPr>
                <w:spacing w:val="-1"/>
                <w:sz w:val="22"/>
                <w:szCs w:val="22"/>
              </w:rPr>
              <w:t>Discussion group</w:t>
            </w:r>
            <w:r w:rsidRPr="00367877">
              <w:rPr>
                <w:spacing w:val="23"/>
                <w:sz w:val="22"/>
                <w:szCs w:val="22"/>
              </w:rPr>
              <w:t xml:space="preserve"> </w:t>
            </w:r>
          </w:p>
          <w:p w14:paraId="52BD2EF4" w14:textId="44BEDADC" w:rsidR="00F13589" w:rsidRPr="00367877" w:rsidRDefault="00F13589" w:rsidP="00825493">
            <w:pPr>
              <w:rPr>
                <w:bCs/>
                <w:i/>
                <w:iCs/>
                <w:sz w:val="22"/>
                <w:szCs w:val="22"/>
              </w:rPr>
            </w:pPr>
            <w:r w:rsidRPr="00367877">
              <w:rPr>
                <w:spacing w:val="23"/>
                <w:sz w:val="22"/>
                <w:szCs w:val="22"/>
              </w:rPr>
              <w:t>V</w:t>
            </w:r>
            <w:r w:rsidRPr="00367877">
              <w:rPr>
                <w:spacing w:val="-1"/>
                <w:sz w:val="22"/>
                <w:szCs w:val="22"/>
              </w:rPr>
              <w:t>ideo introduction</w:t>
            </w:r>
          </w:p>
        </w:tc>
      </w:tr>
      <w:tr w:rsidR="00F13589" w:rsidRPr="007A1B9E" w14:paraId="0F1DBD25" w14:textId="77777777" w:rsidTr="00825493">
        <w:tc>
          <w:tcPr>
            <w:tcW w:w="516" w:type="pct"/>
          </w:tcPr>
          <w:p w14:paraId="442B8D6B" w14:textId="77777777" w:rsidR="00F13589" w:rsidRPr="00367877" w:rsidRDefault="00F13589" w:rsidP="00825493">
            <w:pPr>
              <w:rPr>
                <w:bCs/>
                <w:sz w:val="22"/>
                <w:szCs w:val="22"/>
              </w:rPr>
            </w:pPr>
            <w:r w:rsidRPr="00367877">
              <w:rPr>
                <w:bCs/>
                <w:sz w:val="22"/>
                <w:szCs w:val="22"/>
              </w:rPr>
              <w:t>Week 2</w:t>
            </w:r>
          </w:p>
        </w:tc>
        <w:tc>
          <w:tcPr>
            <w:tcW w:w="1699" w:type="pct"/>
          </w:tcPr>
          <w:p w14:paraId="41C4EAE2" w14:textId="77777777" w:rsidR="00E22C3C" w:rsidRPr="00367877" w:rsidRDefault="00E22C3C" w:rsidP="00E22C3C">
            <w:pPr>
              <w:pStyle w:val="BodyText"/>
              <w:numPr>
                <w:ilvl w:val="0"/>
                <w:numId w:val="18"/>
              </w:numPr>
              <w:tabs>
                <w:tab w:val="clear" w:pos="720"/>
                <w:tab w:val="left" w:pos="342"/>
              </w:tabs>
              <w:ind w:left="432" w:hanging="432"/>
              <w:rPr>
                <w:rFonts w:ascii="Times New Roman" w:hAnsi="Times New Roman"/>
                <w:sz w:val="22"/>
                <w:szCs w:val="22"/>
              </w:rPr>
            </w:pPr>
            <w:r w:rsidRPr="00367877">
              <w:rPr>
                <w:rFonts w:ascii="Times New Roman" w:hAnsi="Times New Roman"/>
                <w:sz w:val="22"/>
                <w:szCs w:val="22"/>
              </w:rPr>
              <w:t>Interpreting test scores</w:t>
            </w:r>
          </w:p>
          <w:p w14:paraId="3A73C10F" w14:textId="77777777" w:rsidR="00E22C3C" w:rsidRPr="00367877" w:rsidRDefault="00E22C3C" w:rsidP="00E22C3C">
            <w:pPr>
              <w:pStyle w:val="BodyText"/>
              <w:numPr>
                <w:ilvl w:val="0"/>
                <w:numId w:val="18"/>
              </w:numPr>
              <w:tabs>
                <w:tab w:val="clear" w:pos="720"/>
                <w:tab w:val="left" w:pos="342"/>
              </w:tabs>
              <w:ind w:left="432" w:hanging="432"/>
              <w:rPr>
                <w:rFonts w:ascii="Times New Roman" w:hAnsi="Times New Roman"/>
                <w:sz w:val="22"/>
                <w:szCs w:val="22"/>
              </w:rPr>
            </w:pPr>
            <w:r w:rsidRPr="00367877">
              <w:rPr>
                <w:rFonts w:ascii="Times New Roman" w:hAnsi="Times New Roman"/>
                <w:sz w:val="22"/>
                <w:szCs w:val="22"/>
              </w:rPr>
              <w:t>Eligibility determination</w:t>
            </w:r>
          </w:p>
          <w:p w14:paraId="05C237F1" w14:textId="77777777" w:rsidR="00E22C3C" w:rsidRPr="00367877" w:rsidRDefault="00E22C3C" w:rsidP="00E22C3C">
            <w:pPr>
              <w:pStyle w:val="BodyText"/>
              <w:numPr>
                <w:ilvl w:val="0"/>
                <w:numId w:val="18"/>
              </w:numPr>
              <w:tabs>
                <w:tab w:val="clear" w:pos="720"/>
                <w:tab w:val="left" w:pos="342"/>
              </w:tabs>
              <w:ind w:left="432" w:hanging="432"/>
              <w:rPr>
                <w:rFonts w:ascii="Times New Roman" w:hAnsi="Times New Roman"/>
                <w:sz w:val="22"/>
                <w:szCs w:val="22"/>
              </w:rPr>
            </w:pPr>
            <w:r w:rsidRPr="00367877">
              <w:rPr>
                <w:rFonts w:ascii="Times New Roman" w:hAnsi="Times New Roman"/>
                <w:sz w:val="22"/>
                <w:szCs w:val="22"/>
              </w:rPr>
              <w:t>Screening tools</w:t>
            </w:r>
          </w:p>
          <w:p w14:paraId="1D8E5187" w14:textId="05F5CCF8" w:rsidR="00E22C3C" w:rsidRPr="00367877" w:rsidRDefault="00E22C3C" w:rsidP="00E22C3C">
            <w:pPr>
              <w:widowControl w:val="0"/>
              <w:tabs>
                <w:tab w:val="left" w:pos="825"/>
              </w:tabs>
              <w:ind w:right="-58"/>
              <w:rPr>
                <w:rFonts w:eastAsia="Arial"/>
                <w:iCs/>
                <w:sz w:val="22"/>
                <w:szCs w:val="22"/>
              </w:rPr>
            </w:pPr>
          </w:p>
          <w:p w14:paraId="4ED7DCEC" w14:textId="38139466" w:rsidR="00F13589" w:rsidRPr="00367877" w:rsidRDefault="00F13589" w:rsidP="00825493">
            <w:pPr>
              <w:pStyle w:val="TableParagraph"/>
              <w:ind w:right="-148"/>
              <w:rPr>
                <w:rFonts w:ascii="Times New Roman" w:hAnsi="Times New Roman" w:cs="Times New Roman"/>
                <w:bCs/>
                <w:i/>
                <w:iCs/>
              </w:rPr>
            </w:pPr>
            <w:r w:rsidRPr="00367877">
              <w:rPr>
                <w:rFonts w:ascii="Times New Roman" w:eastAsia="Arial" w:hAnsi="Times New Roman" w:cs="Times New Roman"/>
                <w:iCs/>
              </w:rPr>
              <w:t xml:space="preserve"> </w:t>
            </w:r>
          </w:p>
        </w:tc>
        <w:tc>
          <w:tcPr>
            <w:tcW w:w="2007" w:type="pct"/>
          </w:tcPr>
          <w:p w14:paraId="49204F21" w14:textId="3D13CB04" w:rsidR="00F13589" w:rsidRDefault="00F97681" w:rsidP="00825493">
            <w:pPr>
              <w:rPr>
                <w:bCs/>
                <w:sz w:val="22"/>
                <w:szCs w:val="22"/>
              </w:rPr>
            </w:pPr>
            <w:r>
              <w:rPr>
                <w:bCs/>
                <w:sz w:val="22"/>
                <w:szCs w:val="22"/>
              </w:rPr>
              <w:t>Assessment:  ch.3, ch.4</w:t>
            </w:r>
          </w:p>
          <w:p w14:paraId="3B6021A9" w14:textId="77777777" w:rsidR="00F97681" w:rsidRPr="00367877" w:rsidRDefault="00F97681" w:rsidP="00825493">
            <w:pPr>
              <w:rPr>
                <w:bCs/>
                <w:sz w:val="22"/>
                <w:szCs w:val="22"/>
              </w:rPr>
            </w:pPr>
          </w:p>
          <w:p w14:paraId="7788863E" w14:textId="2A5AE715" w:rsidR="00F13589" w:rsidRPr="00367877" w:rsidRDefault="007957DD" w:rsidP="00825493">
            <w:pPr>
              <w:rPr>
                <w:bCs/>
                <w:sz w:val="22"/>
                <w:szCs w:val="22"/>
              </w:rPr>
            </w:pPr>
            <w:hyperlink r:id="rId21" w:history="1">
              <w:r w:rsidR="001D2ED9" w:rsidRPr="00367877">
                <w:rPr>
                  <w:rStyle w:val="Hyperlink"/>
                  <w:bCs/>
                  <w:sz w:val="22"/>
                  <w:szCs w:val="22"/>
                </w:rPr>
                <w:t>Center for Parent Information &amp; Resources</w:t>
              </w:r>
            </w:hyperlink>
          </w:p>
          <w:p w14:paraId="5F099893" w14:textId="77777777" w:rsidR="00F13589" w:rsidRPr="00367877" w:rsidRDefault="00F13589" w:rsidP="00825493">
            <w:pPr>
              <w:rPr>
                <w:bCs/>
                <w:sz w:val="22"/>
                <w:szCs w:val="22"/>
              </w:rPr>
            </w:pPr>
          </w:p>
          <w:p w14:paraId="0E2F39B0" w14:textId="63C03A7A" w:rsidR="00F13589" w:rsidRPr="00367877" w:rsidRDefault="00825493" w:rsidP="00825493">
            <w:pPr>
              <w:rPr>
                <w:bCs/>
                <w:i/>
                <w:iCs/>
                <w:sz w:val="22"/>
                <w:szCs w:val="22"/>
              </w:rPr>
            </w:pPr>
            <w:r w:rsidRPr="00367877">
              <w:rPr>
                <w:bCs/>
                <w:i/>
                <w:iCs/>
                <w:sz w:val="22"/>
                <w:szCs w:val="22"/>
              </w:rPr>
              <w:t>See additional readings on e-platform</w:t>
            </w:r>
          </w:p>
          <w:p w14:paraId="60904BE9" w14:textId="1ABD1193" w:rsidR="008C6EC0" w:rsidRPr="00367877" w:rsidRDefault="008C6EC0" w:rsidP="00825493">
            <w:pPr>
              <w:rPr>
                <w:bCs/>
                <w:i/>
                <w:iCs/>
                <w:sz w:val="22"/>
                <w:szCs w:val="22"/>
              </w:rPr>
            </w:pPr>
          </w:p>
          <w:p w14:paraId="709B05E4" w14:textId="14DA5A0B" w:rsidR="00F13589" w:rsidRPr="00367877" w:rsidRDefault="008C6EC0" w:rsidP="00825493">
            <w:pPr>
              <w:rPr>
                <w:bCs/>
                <w:sz w:val="22"/>
                <w:szCs w:val="22"/>
              </w:rPr>
            </w:pPr>
            <w:r w:rsidRPr="00367877">
              <w:rPr>
                <w:bCs/>
                <w:i/>
                <w:iCs/>
                <w:sz w:val="22"/>
                <w:szCs w:val="22"/>
              </w:rPr>
              <w:t>*consider having parents lead sessions and small group discussions</w:t>
            </w:r>
          </w:p>
        </w:tc>
        <w:tc>
          <w:tcPr>
            <w:tcW w:w="779" w:type="pct"/>
          </w:tcPr>
          <w:p w14:paraId="392064F8" w14:textId="77777777" w:rsidR="00F13589" w:rsidRPr="00367877" w:rsidRDefault="00F13589" w:rsidP="00825493">
            <w:pPr>
              <w:rPr>
                <w:spacing w:val="-1"/>
                <w:sz w:val="22"/>
                <w:szCs w:val="22"/>
              </w:rPr>
            </w:pPr>
            <w:r w:rsidRPr="00367877">
              <w:rPr>
                <w:spacing w:val="-1"/>
                <w:sz w:val="22"/>
                <w:szCs w:val="22"/>
              </w:rPr>
              <w:t>Discussion Groups</w:t>
            </w:r>
            <w:r w:rsidRPr="00367877">
              <w:rPr>
                <w:spacing w:val="23"/>
                <w:sz w:val="22"/>
                <w:szCs w:val="22"/>
              </w:rPr>
              <w:t xml:space="preserve"> </w:t>
            </w:r>
            <w:r w:rsidRPr="00367877">
              <w:rPr>
                <w:spacing w:val="-1"/>
                <w:sz w:val="22"/>
                <w:szCs w:val="22"/>
              </w:rPr>
              <w:t>Content Quiz</w:t>
            </w:r>
          </w:p>
          <w:p w14:paraId="498EB7CE" w14:textId="77777777" w:rsidR="008C6EC0" w:rsidRPr="00367877" w:rsidRDefault="008C6EC0" w:rsidP="00825493">
            <w:pPr>
              <w:rPr>
                <w:bCs/>
                <w:i/>
                <w:iCs/>
                <w:sz w:val="22"/>
                <w:szCs w:val="22"/>
              </w:rPr>
            </w:pPr>
          </w:p>
          <w:p w14:paraId="063DE242" w14:textId="3A2620AC" w:rsidR="008C6EC0" w:rsidRPr="00367877" w:rsidRDefault="008C6EC0" w:rsidP="00825493">
            <w:pPr>
              <w:rPr>
                <w:bCs/>
                <w:sz w:val="22"/>
                <w:szCs w:val="22"/>
              </w:rPr>
            </w:pPr>
          </w:p>
        </w:tc>
      </w:tr>
      <w:tr w:rsidR="00F13589" w:rsidRPr="007A1B9E" w14:paraId="08626EEE" w14:textId="77777777" w:rsidTr="00825493">
        <w:tc>
          <w:tcPr>
            <w:tcW w:w="516" w:type="pct"/>
          </w:tcPr>
          <w:p w14:paraId="02EDECA4" w14:textId="77777777" w:rsidR="00F13589" w:rsidRPr="00367877" w:rsidRDefault="00F13589" w:rsidP="00825493">
            <w:pPr>
              <w:rPr>
                <w:bCs/>
                <w:iCs/>
                <w:sz w:val="22"/>
                <w:szCs w:val="22"/>
              </w:rPr>
            </w:pPr>
            <w:r w:rsidRPr="00367877">
              <w:rPr>
                <w:bCs/>
                <w:iCs/>
                <w:sz w:val="22"/>
                <w:szCs w:val="22"/>
              </w:rPr>
              <w:t>Week 3</w:t>
            </w:r>
          </w:p>
        </w:tc>
        <w:tc>
          <w:tcPr>
            <w:tcW w:w="1699" w:type="pct"/>
          </w:tcPr>
          <w:p w14:paraId="33F853C9" w14:textId="77777777" w:rsidR="00E22C3C" w:rsidRPr="00367877" w:rsidRDefault="00E22C3C" w:rsidP="00E22C3C">
            <w:pPr>
              <w:pStyle w:val="BodyText"/>
              <w:numPr>
                <w:ilvl w:val="0"/>
                <w:numId w:val="19"/>
              </w:numPr>
              <w:tabs>
                <w:tab w:val="clear" w:pos="720"/>
                <w:tab w:val="left" w:pos="342"/>
              </w:tabs>
              <w:ind w:left="342"/>
              <w:rPr>
                <w:rFonts w:ascii="Times New Roman" w:hAnsi="Times New Roman"/>
                <w:sz w:val="22"/>
                <w:szCs w:val="22"/>
              </w:rPr>
            </w:pPr>
            <w:r w:rsidRPr="00367877">
              <w:rPr>
                <w:rFonts w:ascii="Times New Roman" w:hAnsi="Times New Roman"/>
                <w:sz w:val="22"/>
                <w:szCs w:val="22"/>
              </w:rPr>
              <w:t>Authentic assessment</w:t>
            </w:r>
          </w:p>
          <w:p w14:paraId="58B31884" w14:textId="77777777" w:rsidR="00E22C3C" w:rsidRPr="00367877" w:rsidRDefault="00E22C3C" w:rsidP="00E22C3C">
            <w:pPr>
              <w:pStyle w:val="BodyText"/>
              <w:numPr>
                <w:ilvl w:val="0"/>
                <w:numId w:val="19"/>
              </w:numPr>
              <w:tabs>
                <w:tab w:val="clear" w:pos="720"/>
                <w:tab w:val="left" w:pos="342"/>
              </w:tabs>
              <w:ind w:left="342"/>
              <w:rPr>
                <w:rFonts w:ascii="Times New Roman" w:hAnsi="Times New Roman"/>
                <w:sz w:val="22"/>
                <w:szCs w:val="22"/>
              </w:rPr>
            </w:pPr>
            <w:r w:rsidRPr="00367877">
              <w:rPr>
                <w:rFonts w:ascii="Times New Roman" w:hAnsi="Times New Roman"/>
                <w:sz w:val="22"/>
                <w:szCs w:val="22"/>
              </w:rPr>
              <w:t>Observation techniques</w:t>
            </w:r>
          </w:p>
          <w:p w14:paraId="69C05944" w14:textId="77777777" w:rsidR="00E22C3C" w:rsidRPr="00367877" w:rsidRDefault="00E22C3C" w:rsidP="00E22C3C">
            <w:pPr>
              <w:pStyle w:val="BodyText"/>
              <w:numPr>
                <w:ilvl w:val="0"/>
                <w:numId w:val="19"/>
              </w:numPr>
              <w:tabs>
                <w:tab w:val="clear" w:pos="720"/>
                <w:tab w:val="left" w:pos="342"/>
              </w:tabs>
              <w:ind w:left="342"/>
              <w:rPr>
                <w:rFonts w:ascii="Times New Roman" w:hAnsi="Times New Roman"/>
                <w:sz w:val="22"/>
                <w:szCs w:val="22"/>
              </w:rPr>
            </w:pPr>
            <w:r w:rsidRPr="00367877">
              <w:rPr>
                <w:rFonts w:ascii="Times New Roman" w:hAnsi="Times New Roman"/>
                <w:sz w:val="22"/>
                <w:szCs w:val="22"/>
              </w:rPr>
              <w:t>Rubrics, rating scales</w:t>
            </w:r>
          </w:p>
          <w:p w14:paraId="14881AFF" w14:textId="4820F8DF" w:rsidR="00F13589" w:rsidRPr="00367877" w:rsidRDefault="00F13589" w:rsidP="00EE75DB">
            <w:pPr>
              <w:pStyle w:val="TableParagraph"/>
              <w:ind w:right="-121"/>
              <w:rPr>
                <w:rFonts w:ascii="Times New Roman" w:eastAsia="Arial" w:hAnsi="Times New Roman" w:cs="Times New Roman"/>
                <w:iCs/>
              </w:rPr>
            </w:pPr>
          </w:p>
        </w:tc>
        <w:tc>
          <w:tcPr>
            <w:tcW w:w="2007" w:type="pct"/>
          </w:tcPr>
          <w:p w14:paraId="55629508" w14:textId="48C0637C" w:rsidR="00F97681" w:rsidRDefault="00F97681" w:rsidP="00E22C3C">
            <w:pPr>
              <w:rPr>
                <w:bCs/>
                <w:sz w:val="22"/>
                <w:szCs w:val="22"/>
              </w:rPr>
            </w:pPr>
            <w:r>
              <w:rPr>
                <w:bCs/>
                <w:sz w:val="22"/>
                <w:szCs w:val="22"/>
              </w:rPr>
              <w:t>Assessment:  ch.5, ch.6</w:t>
            </w:r>
          </w:p>
          <w:p w14:paraId="0581A6E3" w14:textId="77777777" w:rsidR="00F97681" w:rsidRDefault="00F97681" w:rsidP="00E22C3C">
            <w:pPr>
              <w:rPr>
                <w:bCs/>
                <w:sz w:val="22"/>
                <w:szCs w:val="22"/>
              </w:rPr>
            </w:pPr>
          </w:p>
          <w:p w14:paraId="04243592" w14:textId="41FC4220" w:rsidR="00E22C3C" w:rsidRPr="00367877" w:rsidRDefault="00E22C3C" w:rsidP="00E22C3C">
            <w:pPr>
              <w:rPr>
                <w:bCs/>
                <w:sz w:val="22"/>
                <w:szCs w:val="22"/>
              </w:rPr>
            </w:pPr>
            <w:r w:rsidRPr="00367877">
              <w:rPr>
                <w:bCs/>
                <w:sz w:val="22"/>
                <w:szCs w:val="22"/>
              </w:rPr>
              <w:t>Panel presentations</w:t>
            </w:r>
          </w:p>
          <w:p w14:paraId="66AEC482" w14:textId="77777777" w:rsidR="00E22C3C" w:rsidRPr="00367877" w:rsidRDefault="00E22C3C" w:rsidP="00E22C3C">
            <w:pPr>
              <w:rPr>
                <w:bCs/>
                <w:sz w:val="22"/>
                <w:szCs w:val="22"/>
              </w:rPr>
            </w:pPr>
          </w:p>
          <w:p w14:paraId="7C27DA75" w14:textId="77777777" w:rsidR="00E22C3C" w:rsidRPr="00367877" w:rsidRDefault="00E22C3C" w:rsidP="00E22C3C">
            <w:pPr>
              <w:rPr>
                <w:bCs/>
                <w:sz w:val="22"/>
                <w:szCs w:val="22"/>
              </w:rPr>
            </w:pPr>
            <w:r w:rsidRPr="00367877">
              <w:rPr>
                <w:bCs/>
                <w:sz w:val="22"/>
                <w:szCs w:val="22"/>
              </w:rPr>
              <w:t>Parent interviews</w:t>
            </w:r>
          </w:p>
          <w:p w14:paraId="1FF4B217" w14:textId="77777777" w:rsidR="00E22C3C" w:rsidRPr="00367877" w:rsidRDefault="00E22C3C" w:rsidP="00E22C3C">
            <w:pPr>
              <w:rPr>
                <w:bCs/>
                <w:sz w:val="22"/>
                <w:szCs w:val="22"/>
              </w:rPr>
            </w:pPr>
          </w:p>
          <w:p w14:paraId="30EFF3AA" w14:textId="0960F24D" w:rsidR="00825493" w:rsidRPr="00367877" w:rsidRDefault="00E22C3C" w:rsidP="00E22C3C">
            <w:pPr>
              <w:rPr>
                <w:bCs/>
                <w:sz w:val="22"/>
                <w:szCs w:val="22"/>
              </w:rPr>
            </w:pPr>
            <w:r w:rsidRPr="00367877">
              <w:rPr>
                <w:bCs/>
                <w:i/>
                <w:iCs/>
                <w:sz w:val="22"/>
                <w:szCs w:val="22"/>
              </w:rPr>
              <w:t>*consider having parents lead sessions and small group discussions</w:t>
            </w:r>
          </w:p>
        </w:tc>
        <w:tc>
          <w:tcPr>
            <w:tcW w:w="779" w:type="pct"/>
          </w:tcPr>
          <w:p w14:paraId="00639BF3" w14:textId="293B4738" w:rsidR="00F13589" w:rsidRPr="00367877" w:rsidRDefault="006848D0" w:rsidP="00825493">
            <w:pPr>
              <w:rPr>
                <w:bCs/>
                <w:sz w:val="22"/>
                <w:szCs w:val="22"/>
              </w:rPr>
            </w:pPr>
            <w:r>
              <w:rPr>
                <w:bCs/>
                <w:sz w:val="22"/>
                <w:szCs w:val="22"/>
              </w:rPr>
              <w:t xml:space="preserve">Battelle observation </w:t>
            </w:r>
            <w:r w:rsidR="00F13589" w:rsidRPr="00367877">
              <w:rPr>
                <w:bCs/>
                <w:sz w:val="22"/>
                <w:szCs w:val="22"/>
              </w:rPr>
              <w:t>videos</w:t>
            </w:r>
          </w:p>
        </w:tc>
      </w:tr>
      <w:tr w:rsidR="00F13589" w:rsidRPr="007A1B9E" w14:paraId="28E6566C" w14:textId="77777777" w:rsidTr="00825493">
        <w:tc>
          <w:tcPr>
            <w:tcW w:w="516" w:type="pct"/>
          </w:tcPr>
          <w:p w14:paraId="43465609" w14:textId="77777777" w:rsidR="00F13589" w:rsidRPr="00367877" w:rsidRDefault="00F13589" w:rsidP="00825493">
            <w:pPr>
              <w:rPr>
                <w:bCs/>
                <w:sz w:val="22"/>
                <w:szCs w:val="22"/>
              </w:rPr>
            </w:pPr>
            <w:r w:rsidRPr="00367877">
              <w:rPr>
                <w:bCs/>
                <w:sz w:val="22"/>
                <w:szCs w:val="22"/>
              </w:rPr>
              <w:t>Week 4</w:t>
            </w:r>
          </w:p>
        </w:tc>
        <w:tc>
          <w:tcPr>
            <w:tcW w:w="1699" w:type="pct"/>
          </w:tcPr>
          <w:p w14:paraId="3D7F7599" w14:textId="77777777" w:rsidR="00E22C3C" w:rsidRPr="00367877" w:rsidRDefault="00E22C3C" w:rsidP="00E22C3C">
            <w:pPr>
              <w:pStyle w:val="BodyText"/>
              <w:numPr>
                <w:ilvl w:val="0"/>
                <w:numId w:val="19"/>
              </w:numPr>
              <w:tabs>
                <w:tab w:val="clear" w:pos="720"/>
                <w:tab w:val="left" w:pos="342"/>
              </w:tabs>
              <w:ind w:left="342"/>
              <w:rPr>
                <w:rFonts w:ascii="Times New Roman" w:hAnsi="Times New Roman"/>
                <w:sz w:val="22"/>
                <w:szCs w:val="22"/>
              </w:rPr>
            </w:pPr>
            <w:r w:rsidRPr="00367877">
              <w:rPr>
                <w:rFonts w:ascii="Times New Roman" w:hAnsi="Times New Roman"/>
                <w:sz w:val="22"/>
                <w:szCs w:val="22"/>
              </w:rPr>
              <w:t>Informal data systems</w:t>
            </w:r>
          </w:p>
          <w:p w14:paraId="5DCF3C82" w14:textId="77777777" w:rsidR="00E22C3C" w:rsidRPr="00367877" w:rsidRDefault="00E22C3C" w:rsidP="00E22C3C">
            <w:pPr>
              <w:pStyle w:val="BodyText"/>
              <w:numPr>
                <w:ilvl w:val="0"/>
                <w:numId w:val="19"/>
              </w:numPr>
              <w:tabs>
                <w:tab w:val="clear" w:pos="720"/>
                <w:tab w:val="left" w:pos="342"/>
              </w:tabs>
              <w:ind w:left="342"/>
              <w:rPr>
                <w:rFonts w:ascii="Times New Roman" w:hAnsi="Times New Roman"/>
                <w:sz w:val="22"/>
                <w:szCs w:val="22"/>
              </w:rPr>
            </w:pPr>
            <w:r w:rsidRPr="00367877">
              <w:rPr>
                <w:rFonts w:ascii="Times New Roman" w:hAnsi="Times New Roman"/>
                <w:sz w:val="22"/>
                <w:szCs w:val="22"/>
              </w:rPr>
              <w:t>Criterion referenced tools</w:t>
            </w:r>
          </w:p>
          <w:p w14:paraId="72511D77" w14:textId="77777777" w:rsidR="00E22C3C" w:rsidRPr="00367877" w:rsidRDefault="00E22C3C" w:rsidP="00E22C3C">
            <w:pPr>
              <w:pStyle w:val="BodyText"/>
              <w:numPr>
                <w:ilvl w:val="0"/>
                <w:numId w:val="19"/>
              </w:numPr>
              <w:tabs>
                <w:tab w:val="clear" w:pos="720"/>
                <w:tab w:val="left" w:pos="342"/>
              </w:tabs>
              <w:ind w:left="342"/>
              <w:rPr>
                <w:rFonts w:ascii="Times New Roman" w:hAnsi="Times New Roman"/>
                <w:sz w:val="22"/>
                <w:szCs w:val="22"/>
              </w:rPr>
            </w:pPr>
            <w:r w:rsidRPr="00367877">
              <w:rPr>
                <w:rFonts w:ascii="Times New Roman" w:hAnsi="Times New Roman"/>
                <w:sz w:val="22"/>
                <w:szCs w:val="22"/>
              </w:rPr>
              <w:t>Routines Based Interview</w:t>
            </w:r>
          </w:p>
          <w:p w14:paraId="4845532F" w14:textId="55767BFD" w:rsidR="00376854" w:rsidRPr="00367877" w:rsidRDefault="00376854" w:rsidP="008F10CB">
            <w:pPr>
              <w:pStyle w:val="TableParagraph"/>
              <w:ind w:right="-58"/>
              <w:contextualSpacing/>
              <w:rPr>
                <w:rFonts w:ascii="Times New Roman" w:eastAsia="Arial" w:hAnsi="Times New Roman" w:cs="Times New Roman"/>
              </w:rPr>
            </w:pPr>
          </w:p>
        </w:tc>
        <w:tc>
          <w:tcPr>
            <w:tcW w:w="2007" w:type="pct"/>
          </w:tcPr>
          <w:p w14:paraId="0BB941D2" w14:textId="77777777" w:rsidR="00E22C3C" w:rsidRPr="00367877" w:rsidRDefault="00E22C3C" w:rsidP="00E22C3C">
            <w:pPr>
              <w:rPr>
                <w:bCs/>
                <w:sz w:val="22"/>
                <w:szCs w:val="22"/>
              </w:rPr>
            </w:pPr>
            <w:r w:rsidRPr="00367877">
              <w:rPr>
                <w:bCs/>
                <w:sz w:val="22"/>
                <w:szCs w:val="22"/>
              </w:rPr>
              <w:t>Parent interviews</w:t>
            </w:r>
          </w:p>
          <w:p w14:paraId="5D1ED008" w14:textId="77777777" w:rsidR="00E22C3C" w:rsidRPr="00367877" w:rsidRDefault="00E22C3C" w:rsidP="00E22C3C">
            <w:pPr>
              <w:rPr>
                <w:bCs/>
                <w:sz w:val="22"/>
                <w:szCs w:val="22"/>
              </w:rPr>
            </w:pPr>
          </w:p>
          <w:p w14:paraId="0AE24CA0" w14:textId="314ADAF3" w:rsidR="00825493" w:rsidRDefault="00E22C3C" w:rsidP="00E22C3C">
            <w:pPr>
              <w:rPr>
                <w:bCs/>
                <w:sz w:val="22"/>
                <w:szCs w:val="22"/>
              </w:rPr>
            </w:pPr>
            <w:r w:rsidRPr="00367877">
              <w:rPr>
                <w:bCs/>
                <w:i/>
                <w:iCs/>
                <w:sz w:val="22"/>
                <w:szCs w:val="22"/>
              </w:rPr>
              <w:t>*consider having parents lead sessions and small group discussions</w:t>
            </w:r>
            <w:r w:rsidRPr="00367877">
              <w:rPr>
                <w:bCs/>
                <w:sz w:val="22"/>
                <w:szCs w:val="22"/>
              </w:rPr>
              <w:t xml:space="preserve"> </w:t>
            </w:r>
          </w:p>
          <w:p w14:paraId="1FBE78BE" w14:textId="692ACA0B" w:rsidR="00F97681" w:rsidRDefault="00F97681" w:rsidP="00E22C3C">
            <w:pPr>
              <w:rPr>
                <w:bCs/>
                <w:sz w:val="22"/>
                <w:szCs w:val="22"/>
              </w:rPr>
            </w:pPr>
          </w:p>
          <w:p w14:paraId="2995EA9A" w14:textId="3716411B" w:rsidR="00F97681" w:rsidRPr="00F97681" w:rsidRDefault="00F97681" w:rsidP="00E22C3C">
            <w:pPr>
              <w:rPr>
                <w:bCs/>
                <w:i/>
                <w:iCs/>
                <w:sz w:val="22"/>
                <w:szCs w:val="22"/>
              </w:rPr>
            </w:pPr>
            <w:r w:rsidRPr="00367877">
              <w:rPr>
                <w:bCs/>
                <w:i/>
                <w:iCs/>
                <w:sz w:val="22"/>
                <w:szCs w:val="22"/>
              </w:rPr>
              <w:t>See additional readings on e-platform</w:t>
            </w:r>
          </w:p>
          <w:p w14:paraId="2FF03E8A" w14:textId="76DCACE9" w:rsidR="00825493" w:rsidRPr="00367877" w:rsidRDefault="00825493" w:rsidP="00825493">
            <w:pPr>
              <w:rPr>
                <w:bCs/>
                <w:sz w:val="22"/>
                <w:szCs w:val="22"/>
              </w:rPr>
            </w:pPr>
          </w:p>
        </w:tc>
        <w:tc>
          <w:tcPr>
            <w:tcW w:w="779" w:type="pct"/>
          </w:tcPr>
          <w:p w14:paraId="33A5BD12" w14:textId="77777777" w:rsidR="00F13589" w:rsidRPr="00367877" w:rsidRDefault="00F13589" w:rsidP="00825493">
            <w:pPr>
              <w:pStyle w:val="TableParagraph"/>
              <w:spacing w:before="8"/>
              <w:rPr>
                <w:rFonts w:ascii="Times New Roman" w:eastAsia="Arial" w:hAnsi="Times New Roman" w:cs="Times New Roman"/>
                <w:b/>
                <w:bCs/>
              </w:rPr>
            </w:pPr>
          </w:p>
          <w:p w14:paraId="78532604" w14:textId="77777777" w:rsidR="00F13589" w:rsidRPr="00367877" w:rsidRDefault="00F13589" w:rsidP="00825493">
            <w:pPr>
              <w:rPr>
                <w:bCs/>
                <w:i/>
                <w:iCs/>
                <w:sz w:val="22"/>
                <w:szCs w:val="22"/>
              </w:rPr>
            </w:pPr>
            <w:r w:rsidRPr="00367877">
              <w:rPr>
                <w:spacing w:val="-1"/>
                <w:sz w:val="22"/>
                <w:szCs w:val="22"/>
              </w:rPr>
              <w:t>Discussion Groups</w:t>
            </w:r>
          </w:p>
        </w:tc>
      </w:tr>
      <w:tr w:rsidR="00F13589" w:rsidRPr="007A1B9E" w14:paraId="226CD3AA" w14:textId="77777777" w:rsidTr="00825493">
        <w:trPr>
          <w:trHeight w:val="782"/>
        </w:trPr>
        <w:tc>
          <w:tcPr>
            <w:tcW w:w="516" w:type="pct"/>
          </w:tcPr>
          <w:p w14:paraId="278E4786" w14:textId="77777777" w:rsidR="00F13589" w:rsidRPr="00367877" w:rsidRDefault="00F13589" w:rsidP="00825493">
            <w:pPr>
              <w:rPr>
                <w:bCs/>
                <w:iCs/>
                <w:sz w:val="22"/>
                <w:szCs w:val="22"/>
              </w:rPr>
            </w:pPr>
            <w:r w:rsidRPr="00367877">
              <w:rPr>
                <w:bCs/>
                <w:iCs/>
                <w:sz w:val="22"/>
                <w:szCs w:val="22"/>
              </w:rPr>
              <w:t>Week 5</w:t>
            </w:r>
          </w:p>
        </w:tc>
        <w:tc>
          <w:tcPr>
            <w:tcW w:w="1699" w:type="pct"/>
          </w:tcPr>
          <w:p w14:paraId="3F0B03E5" w14:textId="77777777" w:rsidR="00E22C3C" w:rsidRPr="00367877" w:rsidRDefault="00E22C3C" w:rsidP="00E22C3C">
            <w:pPr>
              <w:pStyle w:val="BodyText"/>
              <w:numPr>
                <w:ilvl w:val="0"/>
                <w:numId w:val="20"/>
              </w:numPr>
              <w:rPr>
                <w:rFonts w:ascii="Times New Roman" w:hAnsi="Times New Roman"/>
                <w:sz w:val="22"/>
                <w:szCs w:val="22"/>
              </w:rPr>
            </w:pPr>
            <w:r w:rsidRPr="00367877">
              <w:rPr>
                <w:rFonts w:ascii="Times New Roman" w:hAnsi="Times New Roman"/>
                <w:sz w:val="22"/>
                <w:szCs w:val="22"/>
              </w:rPr>
              <w:t>Cultural &amp; linguistic diversity</w:t>
            </w:r>
          </w:p>
          <w:p w14:paraId="1359D6E5" w14:textId="77777777" w:rsidR="00E22C3C" w:rsidRPr="00367877" w:rsidRDefault="00E22C3C" w:rsidP="00E22C3C">
            <w:pPr>
              <w:pStyle w:val="BodyText"/>
              <w:numPr>
                <w:ilvl w:val="0"/>
                <w:numId w:val="20"/>
              </w:numPr>
              <w:rPr>
                <w:rFonts w:ascii="Times New Roman" w:hAnsi="Times New Roman"/>
                <w:sz w:val="22"/>
                <w:szCs w:val="22"/>
              </w:rPr>
            </w:pPr>
            <w:r w:rsidRPr="00367877">
              <w:rPr>
                <w:rFonts w:ascii="Times New Roman" w:hAnsi="Times New Roman"/>
                <w:sz w:val="22"/>
                <w:szCs w:val="22"/>
              </w:rPr>
              <w:t>Sensory impairments</w:t>
            </w:r>
          </w:p>
          <w:p w14:paraId="725FBDCE" w14:textId="34649FF9" w:rsidR="008F10CB" w:rsidRPr="00367877" w:rsidRDefault="00E22C3C" w:rsidP="00E22C3C">
            <w:pPr>
              <w:pStyle w:val="BodyText"/>
              <w:numPr>
                <w:ilvl w:val="0"/>
                <w:numId w:val="20"/>
              </w:numPr>
              <w:rPr>
                <w:rFonts w:ascii="Times New Roman" w:hAnsi="Times New Roman"/>
                <w:sz w:val="22"/>
                <w:szCs w:val="22"/>
              </w:rPr>
            </w:pPr>
            <w:r w:rsidRPr="00367877">
              <w:rPr>
                <w:rFonts w:ascii="Times New Roman" w:hAnsi="Times New Roman"/>
                <w:sz w:val="22"/>
                <w:szCs w:val="22"/>
              </w:rPr>
              <w:t>Severe &amp; multiple disabilities</w:t>
            </w:r>
          </w:p>
        </w:tc>
        <w:tc>
          <w:tcPr>
            <w:tcW w:w="2007" w:type="pct"/>
          </w:tcPr>
          <w:p w14:paraId="61892E69" w14:textId="77777777" w:rsidR="00825493" w:rsidRPr="00367877" w:rsidRDefault="00825493" w:rsidP="00825493">
            <w:pPr>
              <w:rPr>
                <w:bCs/>
                <w:sz w:val="22"/>
                <w:szCs w:val="22"/>
              </w:rPr>
            </w:pPr>
          </w:p>
          <w:p w14:paraId="77CEA19E" w14:textId="66C6526D" w:rsidR="00825493" w:rsidRPr="00367877" w:rsidRDefault="00825493" w:rsidP="00825493">
            <w:pPr>
              <w:rPr>
                <w:bCs/>
                <w:sz w:val="22"/>
                <w:szCs w:val="22"/>
              </w:rPr>
            </w:pPr>
            <w:r w:rsidRPr="00367877">
              <w:rPr>
                <w:bCs/>
                <w:i/>
                <w:iCs/>
                <w:sz w:val="22"/>
                <w:szCs w:val="22"/>
              </w:rPr>
              <w:t>See additional readings on e-platform</w:t>
            </w:r>
          </w:p>
        </w:tc>
        <w:tc>
          <w:tcPr>
            <w:tcW w:w="779" w:type="pct"/>
          </w:tcPr>
          <w:p w14:paraId="4D1B1120" w14:textId="77777777" w:rsidR="00F13589" w:rsidRPr="00367877" w:rsidRDefault="00F13589" w:rsidP="00825493">
            <w:pPr>
              <w:rPr>
                <w:bCs/>
                <w:sz w:val="22"/>
                <w:szCs w:val="22"/>
              </w:rPr>
            </w:pPr>
            <w:r w:rsidRPr="00367877">
              <w:rPr>
                <w:bCs/>
                <w:sz w:val="22"/>
                <w:szCs w:val="22"/>
              </w:rPr>
              <w:t xml:space="preserve">Videos </w:t>
            </w:r>
          </w:p>
        </w:tc>
      </w:tr>
      <w:tr w:rsidR="00F13589" w:rsidRPr="007A1B9E" w14:paraId="2997F248" w14:textId="77777777" w:rsidTr="00825493">
        <w:tc>
          <w:tcPr>
            <w:tcW w:w="516" w:type="pct"/>
          </w:tcPr>
          <w:p w14:paraId="4400EED5" w14:textId="77777777" w:rsidR="00F13589" w:rsidRPr="00367877" w:rsidRDefault="00F13589" w:rsidP="00825493">
            <w:pPr>
              <w:rPr>
                <w:bCs/>
                <w:iCs/>
                <w:sz w:val="22"/>
                <w:szCs w:val="22"/>
              </w:rPr>
            </w:pPr>
            <w:r w:rsidRPr="00367877">
              <w:rPr>
                <w:bCs/>
                <w:iCs/>
                <w:sz w:val="22"/>
                <w:szCs w:val="22"/>
              </w:rPr>
              <w:lastRenderedPageBreak/>
              <w:t>Week 6</w:t>
            </w:r>
          </w:p>
        </w:tc>
        <w:tc>
          <w:tcPr>
            <w:tcW w:w="1699" w:type="pct"/>
          </w:tcPr>
          <w:p w14:paraId="3E4126E4" w14:textId="77777777" w:rsidR="00E22C3C" w:rsidRPr="00367877" w:rsidRDefault="00E22C3C" w:rsidP="00E22C3C">
            <w:pPr>
              <w:pStyle w:val="BodyText"/>
              <w:numPr>
                <w:ilvl w:val="0"/>
                <w:numId w:val="20"/>
              </w:numPr>
              <w:rPr>
                <w:rFonts w:ascii="Times New Roman" w:hAnsi="Times New Roman"/>
                <w:sz w:val="22"/>
                <w:szCs w:val="22"/>
              </w:rPr>
            </w:pPr>
            <w:r w:rsidRPr="00367877">
              <w:rPr>
                <w:rFonts w:ascii="Times New Roman" w:hAnsi="Times New Roman"/>
                <w:sz w:val="22"/>
                <w:szCs w:val="22"/>
              </w:rPr>
              <w:t>Autism</w:t>
            </w:r>
          </w:p>
          <w:p w14:paraId="4C9813FE" w14:textId="77777777" w:rsidR="00E22C3C" w:rsidRPr="00367877" w:rsidRDefault="00E22C3C" w:rsidP="00E22C3C">
            <w:pPr>
              <w:pStyle w:val="BodyText"/>
              <w:numPr>
                <w:ilvl w:val="0"/>
                <w:numId w:val="20"/>
              </w:numPr>
              <w:rPr>
                <w:rFonts w:ascii="Times New Roman" w:hAnsi="Times New Roman"/>
                <w:sz w:val="22"/>
                <w:szCs w:val="22"/>
              </w:rPr>
            </w:pPr>
            <w:r w:rsidRPr="00367877">
              <w:rPr>
                <w:rFonts w:ascii="Times New Roman" w:hAnsi="Times New Roman"/>
                <w:sz w:val="22"/>
                <w:szCs w:val="22"/>
              </w:rPr>
              <w:t>Mental Health</w:t>
            </w:r>
          </w:p>
          <w:p w14:paraId="50934856" w14:textId="4A4823F4" w:rsidR="00F13589" w:rsidRPr="00367877" w:rsidRDefault="00E22C3C" w:rsidP="00E22C3C">
            <w:pPr>
              <w:pStyle w:val="BodyText"/>
              <w:numPr>
                <w:ilvl w:val="0"/>
                <w:numId w:val="20"/>
              </w:numPr>
              <w:rPr>
                <w:rFonts w:ascii="Times New Roman" w:hAnsi="Times New Roman"/>
                <w:sz w:val="22"/>
                <w:szCs w:val="22"/>
              </w:rPr>
            </w:pPr>
            <w:r w:rsidRPr="00367877">
              <w:rPr>
                <w:rFonts w:ascii="Times New Roman" w:hAnsi="Times New Roman"/>
                <w:sz w:val="22"/>
                <w:szCs w:val="22"/>
              </w:rPr>
              <w:t>Challenging behavior</w:t>
            </w:r>
          </w:p>
        </w:tc>
        <w:tc>
          <w:tcPr>
            <w:tcW w:w="2007" w:type="pct"/>
          </w:tcPr>
          <w:p w14:paraId="2C3D3EC5" w14:textId="77777777" w:rsidR="00AE5BB3" w:rsidRPr="00367877" w:rsidRDefault="00AE5BB3" w:rsidP="00AE5BB3">
            <w:pPr>
              <w:rPr>
                <w:bCs/>
                <w:i/>
                <w:iCs/>
                <w:sz w:val="22"/>
                <w:szCs w:val="22"/>
              </w:rPr>
            </w:pPr>
            <w:r w:rsidRPr="00367877">
              <w:rPr>
                <w:bCs/>
                <w:i/>
                <w:iCs/>
                <w:sz w:val="22"/>
                <w:szCs w:val="22"/>
              </w:rPr>
              <w:t>See additional readings on e-platform</w:t>
            </w:r>
          </w:p>
          <w:p w14:paraId="7796628A" w14:textId="77777777" w:rsidR="00F13589" w:rsidRDefault="00F13589" w:rsidP="00825493">
            <w:pPr>
              <w:rPr>
                <w:bCs/>
                <w:sz w:val="22"/>
                <w:szCs w:val="22"/>
              </w:rPr>
            </w:pPr>
          </w:p>
          <w:p w14:paraId="7BF386E3" w14:textId="77777777" w:rsidR="00AE5BB3" w:rsidRDefault="00AE5BB3" w:rsidP="00825493">
            <w:pPr>
              <w:rPr>
                <w:bCs/>
                <w:sz w:val="22"/>
                <w:szCs w:val="22"/>
              </w:rPr>
            </w:pPr>
          </w:p>
          <w:p w14:paraId="3D4AF903" w14:textId="5F4F300F" w:rsidR="00AE5BB3" w:rsidRPr="00367877" w:rsidRDefault="00AE5BB3" w:rsidP="00825493">
            <w:pPr>
              <w:rPr>
                <w:bCs/>
                <w:sz w:val="22"/>
                <w:szCs w:val="22"/>
              </w:rPr>
            </w:pPr>
          </w:p>
        </w:tc>
        <w:tc>
          <w:tcPr>
            <w:tcW w:w="779" w:type="pct"/>
          </w:tcPr>
          <w:p w14:paraId="003FC5E7" w14:textId="6CDD44F1" w:rsidR="00F13589" w:rsidRPr="00367877" w:rsidRDefault="00F13589" w:rsidP="00825493">
            <w:pPr>
              <w:rPr>
                <w:bCs/>
                <w:sz w:val="22"/>
                <w:szCs w:val="22"/>
              </w:rPr>
            </w:pPr>
            <w:r w:rsidRPr="00367877">
              <w:rPr>
                <w:bCs/>
                <w:sz w:val="22"/>
                <w:szCs w:val="22"/>
              </w:rPr>
              <w:t xml:space="preserve">Discussion </w:t>
            </w:r>
            <w:r w:rsidR="006848D0">
              <w:rPr>
                <w:bCs/>
                <w:sz w:val="22"/>
                <w:szCs w:val="22"/>
              </w:rPr>
              <w:t>Groups</w:t>
            </w:r>
          </w:p>
        </w:tc>
      </w:tr>
      <w:tr w:rsidR="00F13589" w:rsidRPr="007A1B9E" w14:paraId="50F1696E" w14:textId="77777777" w:rsidTr="00825493">
        <w:tc>
          <w:tcPr>
            <w:tcW w:w="516" w:type="pct"/>
          </w:tcPr>
          <w:p w14:paraId="453672F3" w14:textId="77777777" w:rsidR="00F13589" w:rsidRPr="00367877" w:rsidRDefault="00F13589" w:rsidP="00825493">
            <w:pPr>
              <w:rPr>
                <w:bCs/>
                <w:sz w:val="22"/>
                <w:szCs w:val="22"/>
              </w:rPr>
            </w:pPr>
            <w:r w:rsidRPr="00367877">
              <w:rPr>
                <w:bCs/>
                <w:sz w:val="22"/>
                <w:szCs w:val="22"/>
              </w:rPr>
              <w:t>Week 7</w:t>
            </w:r>
          </w:p>
        </w:tc>
        <w:tc>
          <w:tcPr>
            <w:tcW w:w="1699" w:type="pct"/>
          </w:tcPr>
          <w:p w14:paraId="1880526A" w14:textId="77777777" w:rsidR="00E22C3C" w:rsidRPr="00367877" w:rsidRDefault="00E22C3C" w:rsidP="00E22C3C">
            <w:pPr>
              <w:pStyle w:val="BodyText"/>
              <w:numPr>
                <w:ilvl w:val="0"/>
                <w:numId w:val="21"/>
              </w:numPr>
              <w:rPr>
                <w:rFonts w:ascii="Times New Roman" w:hAnsi="Times New Roman"/>
                <w:sz w:val="22"/>
                <w:szCs w:val="22"/>
              </w:rPr>
            </w:pPr>
            <w:r w:rsidRPr="00367877">
              <w:rPr>
                <w:rFonts w:ascii="Times New Roman" w:hAnsi="Times New Roman"/>
                <w:sz w:val="22"/>
                <w:szCs w:val="22"/>
              </w:rPr>
              <w:t>Writing assessment reports</w:t>
            </w:r>
          </w:p>
          <w:p w14:paraId="0DE679FD" w14:textId="77777777" w:rsidR="00E22C3C" w:rsidRPr="00367877" w:rsidRDefault="00E22C3C" w:rsidP="00E22C3C">
            <w:pPr>
              <w:pStyle w:val="BodyText"/>
              <w:numPr>
                <w:ilvl w:val="0"/>
                <w:numId w:val="21"/>
              </w:numPr>
              <w:rPr>
                <w:rFonts w:ascii="Times New Roman" w:hAnsi="Times New Roman"/>
                <w:sz w:val="22"/>
                <w:szCs w:val="22"/>
              </w:rPr>
            </w:pPr>
            <w:r w:rsidRPr="00367877">
              <w:rPr>
                <w:rFonts w:ascii="Times New Roman" w:hAnsi="Times New Roman"/>
                <w:sz w:val="22"/>
                <w:szCs w:val="22"/>
              </w:rPr>
              <w:t>Selecting &amp; writing goals and outcomes</w:t>
            </w:r>
          </w:p>
          <w:p w14:paraId="5DE28B57" w14:textId="77777777" w:rsidR="00E22C3C" w:rsidRPr="00367877" w:rsidRDefault="00E22C3C" w:rsidP="00E22C3C">
            <w:pPr>
              <w:pStyle w:val="BodyText"/>
              <w:numPr>
                <w:ilvl w:val="0"/>
                <w:numId w:val="21"/>
              </w:numPr>
              <w:rPr>
                <w:rFonts w:ascii="Times New Roman" w:hAnsi="Times New Roman"/>
                <w:sz w:val="22"/>
                <w:szCs w:val="22"/>
              </w:rPr>
            </w:pPr>
            <w:r w:rsidRPr="00367877">
              <w:rPr>
                <w:rFonts w:ascii="Times New Roman" w:hAnsi="Times New Roman"/>
                <w:sz w:val="22"/>
                <w:szCs w:val="22"/>
              </w:rPr>
              <w:t>Data-based decision making</w:t>
            </w:r>
          </w:p>
          <w:p w14:paraId="23E3DBB4" w14:textId="0EFCA194" w:rsidR="00F13589" w:rsidRPr="006848D0" w:rsidRDefault="00E22C3C" w:rsidP="006848D0">
            <w:pPr>
              <w:pStyle w:val="BodyText"/>
              <w:numPr>
                <w:ilvl w:val="0"/>
                <w:numId w:val="21"/>
              </w:numPr>
              <w:rPr>
                <w:rFonts w:ascii="Times New Roman" w:hAnsi="Times New Roman"/>
                <w:sz w:val="22"/>
                <w:szCs w:val="22"/>
              </w:rPr>
            </w:pPr>
            <w:r w:rsidRPr="00367877">
              <w:rPr>
                <w:rFonts w:ascii="Times New Roman" w:hAnsi="Times New Roman"/>
                <w:sz w:val="22"/>
                <w:szCs w:val="22"/>
              </w:rPr>
              <w:t>Monitoring progress</w:t>
            </w:r>
          </w:p>
        </w:tc>
        <w:tc>
          <w:tcPr>
            <w:tcW w:w="2007" w:type="pct"/>
          </w:tcPr>
          <w:p w14:paraId="5050DA4D" w14:textId="2615AECE" w:rsidR="00F13589" w:rsidRPr="00367877" w:rsidRDefault="00F13589" w:rsidP="00433C30">
            <w:pPr>
              <w:pStyle w:val="TableParagraph"/>
              <w:spacing w:line="250" w:lineRule="exact"/>
              <w:ind w:left="99" w:right="138"/>
              <w:rPr>
                <w:rFonts w:ascii="Times New Roman" w:hAnsi="Times New Roman" w:cs="Times New Roman"/>
              </w:rPr>
            </w:pPr>
          </w:p>
        </w:tc>
        <w:tc>
          <w:tcPr>
            <w:tcW w:w="779" w:type="pct"/>
          </w:tcPr>
          <w:p w14:paraId="48D38D6B" w14:textId="77777777" w:rsidR="00F13589" w:rsidRPr="00367877" w:rsidRDefault="00F13589" w:rsidP="00825493">
            <w:pPr>
              <w:rPr>
                <w:spacing w:val="-1"/>
                <w:sz w:val="22"/>
                <w:szCs w:val="22"/>
              </w:rPr>
            </w:pPr>
          </w:p>
          <w:p w14:paraId="76E52CB7" w14:textId="77777777" w:rsidR="00F13589" w:rsidRPr="00367877" w:rsidRDefault="00F13589" w:rsidP="00825493">
            <w:pPr>
              <w:rPr>
                <w:bCs/>
                <w:i/>
                <w:iCs/>
                <w:sz w:val="22"/>
                <w:szCs w:val="22"/>
              </w:rPr>
            </w:pPr>
            <w:r w:rsidRPr="00367877">
              <w:rPr>
                <w:spacing w:val="-1"/>
                <w:sz w:val="22"/>
                <w:szCs w:val="22"/>
              </w:rPr>
              <w:t>Content</w:t>
            </w:r>
            <w:r w:rsidRPr="00367877">
              <w:rPr>
                <w:spacing w:val="21"/>
                <w:sz w:val="22"/>
                <w:szCs w:val="22"/>
              </w:rPr>
              <w:t xml:space="preserve"> </w:t>
            </w:r>
            <w:r w:rsidRPr="00367877">
              <w:rPr>
                <w:spacing w:val="-1"/>
                <w:sz w:val="22"/>
                <w:szCs w:val="22"/>
              </w:rPr>
              <w:t>quiz</w:t>
            </w:r>
          </w:p>
        </w:tc>
      </w:tr>
      <w:tr w:rsidR="00F13589" w:rsidRPr="007A1B9E" w14:paraId="55DFB8B2" w14:textId="77777777" w:rsidTr="00825493">
        <w:tc>
          <w:tcPr>
            <w:tcW w:w="516" w:type="pct"/>
          </w:tcPr>
          <w:p w14:paraId="58669207" w14:textId="77777777" w:rsidR="00F13589" w:rsidRPr="00367877" w:rsidRDefault="00F13589" w:rsidP="00825493">
            <w:pPr>
              <w:rPr>
                <w:bCs/>
                <w:i/>
                <w:iCs/>
                <w:sz w:val="22"/>
                <w:szCs w:val="22"/>
              </w:rPr>
            </w:pPr>
            <w:r w:rsidRPr="00367877">
              <w:rPr>
                <w:bCs/>
                <w:sz w:val="22"/>
                <w:szCs w:val="22"/>
              </w:rPr>
              <w:t>Week 8</w:t>
            </w:r>
          </w:p>
        </w:tc>
        <w:tc>
          <w:tcPr>
            <w:tcW w:w="1699" w:type="pct"/>
          </w:tcPr>
          <w:p w14:paraId="14DB9FD4" w14:textId="220ACDDC" w:rsidR="00376854" w:rsidRPr="006848D0" w:rsidRDefault="00367877" w:rsidP="00E22C3C">
            <w:pPr>
              <w:rPr>
                <w:bCs/>
                <w:sz w:val="22"/>
                <w:szCs w:val="22"/>
              </w:rPr>
            </w:pPr>
            <w:r w:rsidRPr="006848D0">
              <w:rPr>
                <w:bCs/>
                <w:sz w:val="22"/>
                <w:szCs w:val="22"/>
              </w:rPr>
              <w:t>Practicum and assignments</w:t>
            </w:r>
          </w:p>
        </w:tc>
        <w:tc>
          <w:tcPr>
            <w:tcW w:w="2007" w:type="pct"/>
          </w:tcPr>
          <w:p w14:paraId="34ED0CDE" w14:textId="468DFD38" w:rsidR="00F13589" w:rsidRPr="006848D0" w:rsidRDefault="00F13589" w:rsidP="00D855FD">
            <w:pPr>
              <w:pStyle w:val="TableParagraph"/>
              <w:ind w:right="247"/>
              <w:rPr>
                <w:rFonts w:ascii="Times New Roman" w:hAnsi="Times New Roman" w:cs="Times New Roman"/>
                <w:bCs/>
              </w:rPr>
            </w:pPr>
          </w:p>
          <w:p w14:paraId="2062AE63" w14:textId="7979C200" w:rsidR="008C6EC0" w:rsidRPr="006848D0" w:rsidRDefault="008C6EC0" w:rsidP="00D855FD">
            <w:pPr>
              <w:pStyle w:val="TableParagraph"/>
              <w:ind w:right="247"/>
              <w:rPr>
                <w:rFonts w:ascii="Times New Roman" w:hAnsi="Times New Roman" w:cs="Times New Roman"/>
                <w:bCs/>
              </w:rPr>
            </w:pPr>
          </w:p>
        </w:tc>
        <w:tc>
          <w:tcPr>
            <w:tcW w:w="779" w:type="pct"/>
          </w:tcPr>
          <w:p w14:paraId="1C17BDF9" w14:textId="4F14733C" w:rsidR="00F13589" w:rsidRPr="006848D0" w:rsidRDefault="00F13589" w:rsidP="00825493">
            <w:pPr>
              <w:rPr>
                <w:bCs/>
                <w:i/>
                <w:iCs/>
                <w:sz w:val="22"/>
                <w:szCs w:val="22"/>
              </w:rPr>
            </w:pPr>
          </w:p>
        </w:tc>
      </w:tr>
      <w:tr w:rsidR="00F13589" w:rsidRPr="007A1B9E" w14:paraId="13F7504B" w14:textId="77777777" w:rsidTr="00825493">
        <w:tc>
          <w:tcPr>
            <w:tcW w:w="516" w:type="pct"/>
          </w:tcPr>
          <w:p w14:paraId="3C918F4E" w14:textId="77777777" w:rsidR="00F13589" w:rsidRDefault="00F13589" w:rsidP="00825493">
            <w:pPr>
              <w:rPr>
                <w:bCs/>
                <w:sz w:val="22"/>
                <w:szCs w:val="22"/>
              </w:rPr>
            </w:pPr>
            <w:r w:rsidRPr="007A1B9E">
              <w:rPr>
                <w:bCs/>
                <w:sz w:val="22"/>
                <w:szCs w:val="22"/>
              </w:rPr>
              <w:t>Week 9</w:t>
            </w:r>
          </w:p>
          <w:p w14:paraId="02BD6A32" w14:textId="6CF2E03E" w:rsidR="00367877" w:rsidRPr="007A1B9E" w:rsidRDefault="00367877" w:rsidP="00825493">
            <w:pPr>
              <w:rPr>
                <w:bCs/>
                <w:i/>
                <w:iCs/>
                <w:sz w:val="22"/>
                <w:szCs w:val="22"/>
              </w:rPr>
            </w:pPr>
          </w:p>
        </w:tc>
        <w:tc>
          <w:tcPr>
            <w:tcW w:w="1699" w:type="pct"/>
          </w:tcPr>
          <w:p w14:paraId="5182F045" w14:textId="6C55E748" w:rsidR="00EE75DB" w:rsidRPr="006848D0" w:rsidRDefault="00367877" w:rsidP="00376854">
            <w:pPr>
              <w:widowControl w:val="0"/>
              <w:tabs>
                <w:tab w:val="left" w:pos="825"/>
              </w:tabs>
              <w:spacing w:before="1"/>
              <w:rPr>
                <w:bCs/>
                <w:sz w:val="22"/>
                <w:szCs w:val="22"/>
              </w:rPr>
            </w:pPr>
            <w:r w:rsidRPr="006848D0">
              <w:rPr>
                <w:bCs/>
                <w:sz w:val="22"/>
                <w:szCs w:val="22"/>
              </w:rPr>
              <w:t>Practicum and assignments</w:t>
            </w:r>
          </w:p>
        </w:tc>
        <w:tc>
          <w:tcPr>
            <w:tcW w:w="2007" w:type="pct"/>
          </w:tcPr>
          <w:p w14:paraId="27485931" w14:textId="50382216" w:rsidR="00F13589" w:rsidRPr="006848D0" w:rsidRDefault="00F13589" w:rsidP="00825493">
            <w:pPr>
              <w:rPr>
                <w:bCs/>
                <w:sz w:val="22"/>
                <w:szCs w:val="22"/>
              </w:rPr>
            </w:pPr>
          </w:p>
        </w:tc>
        <w:tc>
          <w:tcPr>
            <w:tcW w:w="779" w:type="pct"/>
          </w:tcPr>
          <w:p w14:paraId="1D926347" w14:textId="5E959ABD" w:rsidR="00F13589" w:rsidRPr="006848D0" w:rsidRDefault="00F13589" w:rsidP="00825493">
            <w:pPr>
              <w:rPr>
                <w:bCs/>
                <w:i/>
                <w:iCs/>
                <w:sz w:val="22"/>
                <w:szCs w:val="22"/>
              </w:rPr>
            </w:pPr>
          </w:p>
        </w:tc>
      </w:tr>
      <w:tr w:rsidR="00F13589" w:rsidRPr="007A1B9E" w14:paraId="500749BB" w14:textId="77777777" w:rsidTr="00825493">
        <w:tc>
          <w:tcPr>
            <w:tcW w:w="516" w:type="pct"/>
          </w:tcPr>
          <w:p w14:paraId="11D01B40" w14:textId="77777777" w:rsidR="00F13589" w:rsidRPr="007A1B9E" w:rsidRDefault="00F13589" w:rsidP="00825493">
            <w:pPr>
              <w:rPr>
                <w:bCs/>
                <w:i/>
                <w:iCs/>
                <w:sz w:val="22"/>
                <w:szCs w:val="22"/>
              </w:rPr>
            </w:pPr>
            <w:r w:rsidRPr="007A1B9E">
              <w:rPr>
                <w:bCs/>
                <w:sz w:val="22"/>
                <w:szCs w:val="22"/>
              </w:rPr>
              <w:t>Week 10</w:t>
            </w:r>
          </w:p>
        </w:tc>
        <w:tc>
          <w:tcPr>
            <w:tcW w:w="1699" w:type="pct"/>
          </w:tcPr>
          <w:p w14:paraId="3F9533F2" w14:textId="77777777" w:rsidR="00F13589" w:rsidRPr="006848D0" w:rsidRDefault="00367877" w:rsidP="00825493">
            <w:pPr>
              <w:rPr>
                <w:bCs/>
                <w:sz w:val="22"/>
                <w:szCs w:val="22"/>
              </w:rPr>
            </w:pPr>
            <w:r w:rsidRPr="006848D0">
              <w:rPr>
                <w:bCs/>
                <w:sz w:val="22"/>
                <w:szCs w:val="22"/>
              </w:rPr>
              <w:t>Practicum and assignments</w:t>
            </w:r>
          </w:p>
          <w:p w14:paraId="517C053A" w14:textId="79389231" w:rsidR="006848D0" w:rsidRPr="006848D0" w:rsidRDefault="006848D0" w:rsidP="00825493">
            <w:pPr>
              <w:rPr>
                <w:bCs/>
                <w:iCs/>
                <w:sz w:val="22"/>
                <w:szCs w:val="22"/>
              </w:rPr>
            </w:pPr>
          </w:p>
        </w:tc>
        <w:tc>
          <w:tcPr>
            <w:tcW w:w="2007" w:type="pct"/>
          </w:tcPr>
          <w:p w14:paraId="1DE16B0C" w14:textId="5234BA75" w:rsidR="00825493" w:rsidRPr="006848D0" w:rsidRDefault="006848D0" w:rsidP="00825493">
            <w:pPr>
              <w:rPr>
                <w:bCs/>
                <w:sz w:val="22"/>
                <w:szCs w:val="22"/>
              </w:rPr>
            </w:pPr>
            <w:r w:rsidRPr="006848D0">
              <w:rPr>
                <w:sz w:val="22"/>
                <w:szCs w:val="22"/>
              </w:rPr>
              <w:t>Small group conversations via Zoom:  Routines-based early intervention</w:t>
            </w:r>
          </w:p>
        </w:tc>
        <w:tc>
          <w:tcPr>
            <w:tcW w:w="779" w:type="pct"/>
          </w:tcPr>
          <w:p w14:paraId="6BD47131" w14:textId="77777777" w:rsidR="00F13589" w:rsidRPr="006848D0" w:rsidRDefault="00F13589" w:rsidP="00825493">
            <w:pPr>
              <w:rPr>
                <w:bCs/>
                <w:i/>
                <w:iCs/>
                <w:sz w:val="22"/>
                <w:szCs w:val="22"/>
              </w:rPr>
            </w:pPr>
          </w:p>
        </w:tc>
      </w:tr>
      <w:tr w:rsidR="00F13589" w:rsidRPr="007A1B9E" w14:paraId="63962904" w14:textId="77777777" w:rsidTr="00825493">
        <w:tc>
          <w:tcPr>
            <w:tcW w:w="516" w:type="pct"/>
          </w:tcPr>
          <w:p w14:paraId="42A4582F" w14:textId="77777777" w:rsidR="00F13589" w:rsidRPr="007A1B9E" w:rsidRDefault="00F13589" w:rsidP="00825493">
            <w:pPr>
              <w:rPr>
                <w:bCs/>
                <w:sz w:val="22"/>
                <w:szCs w:val="22"/>
              </w:rPr>
            </w:pPr>
            <w:r w:rsidRPr="007A1B9E">
              <w:rPr>
                <w:bCs/>
                <w:sz w:val="22"/>
                <w:szCs w:val="22"/>
              </w:rPr>
              <w:t>Week 11</w:t>
            </w:r>
          </w:p>
        </w:tc>
        <w:tc>
          <w:tcPr>
            <w:tcW w:w="1699" w:type="pct"/>
          </w:tcPr>
          <w:p w14:paraId="771CE065" w14:textId="77777777" w:rsidR="00F13589" w:rsidRPr="006848D0" w:rsidRDefault="00367877" w:rsidP="00376854">
            <w:pPr>
              <w:pStyle w:val="TableParagraph"/>
              <w:rPr>
                <w:rFonts w:ascii="Times New Roman" w:hAnsi="Times New Roman" w:cs="Times New Roman"/>
                <w:bCs/>
              </w:rPr>
            </w:pPr>
            <w:r w:rsidRPr="006848D0">
              <w:rPr>
                <w:rFonts w:ascii="Times New Roman" w:hAnsi="Times New Roman" w:cs="Times New Roman"/>
                <w:bCs/>
              </w:rPr>
              <w:t>Practicum and assignments</w:t>
            </w:r>
          </w:p>
          <w:p w14:paraId="633C1091" w14:textId="6FECF3DF" w:rsidR="006848D0" w:rsidRPr="006848D0" w:rsidRDefault="006848D0" w:rsidP="00376854">
            <w:pPr>
              <w:pStyle w:val="TableParagraph"/>
              <w:rPr>
                <w:rFonts w:ascii="Times New Roman" w:hAnsi="Times New Roman" w:cs="Times New Roman"/>
                <w:bCs/>
                <w:iCs/>
                <w:spacing w:val="-1"/>
              </w:rPr>
            </w:pPr>
          </w:p>
        </w:tc>
        <w:tc>
          <w:tcPr>
            <w:tcW w:w="2007" w:type="pct"/>
          </w:tcPr>
          <w:p w14:paraId="125466EA" w14:textId="7054ABB1" w:rsidR="00F13589" w:rsidRPr="006848D0" w:rsidRDefault="006848D0" w:rsidP="00825493">
            <w:pPr>
              <w:rPr>
                <w:bCs/>
                <w:sz w:val="22"/>
                <w:szCs w:val="22"/>
              </w:rPr>
            </w:pPr>
            <w:r w:rsidRPr="006848D0">
              <w:rPr>
                <w:sz w:val="22"/>
                <w:szCs w:val="22"/>
              </w:rPr>
              <w:t>Small group conversations via Zoom:  Routines-based interview</w:t>
            </w:r>
          </w:p>
        </w:tc>
        <w:tc>
          <w:tcPr>
            <w:tcW w:w="779" w:type="pct"/>
          </w:tcPr>
          <w:p w14:paraId="4AFCE97C" w14:textId="77777777" w:rsidR="00F13589" w:rsidRPr="006848D0" w:rsidRDefault="00F13589" w:rsidP="00825493">
            <w:pPr>
              <w:rPr>
                <w:bCs/>
                <w:i/>
                <w:iCs/>
                <w:sz w:val="22"/>
                <w:szCs w:val="22"/>
              </w:rPr>
            </w:pPr>
          </w:p>
        </w:tc>
      </w:tr>
      <w:tr w:rsidR="00F13589" w:rsidRPr="007A1B9E" w14:paraId="384F6FA1" w14:textId="77777777" w:rsidTr="00825493">
        <w:tc>
          <w:tcPr>
            <w:tcW w:w="516" w:type="pct"/>
          </w:tcPr>
          <w:p w14:paraId="12B058AB" w14:textId="77777777" w:rsidR="00F13589" w:rsidRPr="007A1B9E" w:rsidRDefault="00F13589" w:rsidP="00825493">
            <w:pPr>
              <w:rPr>
                <w:bCs/>
                <w:sz w:val="22"/>
                <w:szCs w:val="22"/>
              </w:rPr>
            </w:pPr>
            <w:r w:rsidRPr="007A1B9E">
              <w:rPr>
                <w:bCs/>
                <w:sz w:val="22"/>
                <w:szCs w:val="22"/>
              </w:rPr>
              <w:t>Week 12</w:t>
            </w:r>
          </w:p>
        </w:tc>
        <w:tc>
          <w:tcPr>
            <w:tcW w:w="1699" w:type="pct"/>
          </w:tcPr>
          <w:p w14:paraId="4488BC55" w14:textId="77777777" w:rsidR="00B82499" w:rsidRPr="006848D0" w:rsidRDefault="00367877" w:rsidP="00EE75DB">
            <w:pPr>
              <w:pStyle w:val="TableParagraph"/>
              <w:rPr>
                <w:rFonts w:ascii="Times New Roman" w:hAnsi="Times New Roman" w:cs="Times New Roman"/>
                <w:bCs/>
              </w:rPr>
            </w:pPr>
            <w:r w:rsidRPr="006848D0">
              <w:rPr>
                <w:rFonts w:ascii="Times New Roman" w:hAnsi="Times New Roman" w:cs="Times New Roman"/>
                <w:bCs/>
              </w:rPr>
              <w:t>Practicum and assignments</w:t>
            </w:r>
          </w:p>
          <w:p w14:paraId="51275857" w14:textId="0B784CFC" w:rsidR="006848D0" w:rsidRPr="006848D0" w:rsidRDefault="006848D0" w:rsidP="00EE75DB">
            <w:pPr>
              <w:pStyle w:val="TableParagraph"/>
              <w:rPr>
                <w:rFonts w:ascii="Times New Roman" w:hAnsi="Times New Roman" w:cs="Times New Roman"/>
                <w:bCs/>
                <w:spacing w:val="-1"/>
              </w:rPr>
            </w:pPr>
          </w:p>
        </w:tc>
        <w:tc>
          <w:tcPr>
            <w:tcW w:w="2007" w:type="pct"/>
          </w:tcPr>
          <w:p w14:paraId="3A551095" w14:textId="212E0743" w:rsidR="00F13589" w:rsidRPr="006848D0" w:rsidRDefault="006848D0" w:rsidP="00D855FD">
            <w:pPr>
              <w:pStyle w:val="TableParagraph"/>
              <w:spacing w:before="9"/>
              <w:rPr>
                <w:rFonts w:ascii="Times New Roman" w:hAnsi="Times New Roman" w:cs="Times New Roman"/>
                <w:bCs/>
              </w:rPr>
            </w:pPr>
            <w:r w:rsidRPr="006848D0">
              <w:rPr>
                <w:rFonts w:ascii="Times New Roman" w:hAnsi="Times New Roman" w:cs="Times New Roman"/>
              </w:rPr>
              <w:t>Small group conversations via Zoom:  Types of assessments</w:t>
            </w:r>
          </w:p>
        </w:tc>
        <w:tc>
          <w:tcPr>
            <w:tcW w:w="779" w:type="pct"/>
          </w:tcPr>
          <w:p w14:paraId="6C69F7AC" w14:textId="77777777" w:rsidR="00F13589" w:rsidRPr="006848D0" w:rsidRDefault="00F13589" w:rsidP="00825493">
            <w:pPr>
              <w:rPr>
                <w:bCs/>
                <w:i/>
                <w:iCs/>
                <w:sz w:val="22"/>
                <w:szCs w:val="22"/>
              </w:rPr>
            </w:pPr>
          </w:p>
        </w:tc>
      </w:tr>
      <w:tr w:rsidR="00F13589" w:rsidRPr="007A1B9E" w14:paraId="5A9BC4D6" w14:textId="77777777" w:rsidTr="00825493">
        <w:tc>
          <w:tcPr>
            <w:tcW w:w="516" w:type="pct"/>
          </w:tcPr>
          <w:p w14:paraId="5A7A4DED" w14:textId="77777777" w:rsidR="00F13589" w:rsidRPr="007A1B9E" w:rsidRDefault="00F13589" w:rsidP="00825493">
            <w:pPr>
              <w:rPr>
                <w:bCs/>
                <w:sz w:val="22"/>
                <w:szCs w:val="22"/>
              </w:rPr>
            </w:pPr>
            <w:r w:rsidRPr="007A1B9E">
              <w:rPr>
                <w:bCs/>
                <w:sz w:val="22"/>
                <w:szCs w:val="22"/>
              </w:rPr>
              <w:t>Week 13</w:t>
            </w:r>
          </w:p>
        </w:tc>
        <w:tc>
          <w:tcPr>
            <w:tcW w:w="1699" w:type="pct"/>
          </w:tcPr>
          <w:p w14:paraId="0F145E0C" w14:textId="77777777" w:rsidR="00B82499" w:rsidRPr="006848D0" w:rsidRDefault="00367877" w:rsidP="00E22C3C">
            <w:pPr>
              <w:widowControl w:val="0"/>
              <w:tabs>
                <w:tab w:val="left" w:pos="825"/>
              </w:tabs>
              <w:spacing w:before="1"/>
              <w:rPr>
                <w:bCs/>
                <w:sz w:val="22"/>
                <w:szCs w:val="22"/>
              </w:rPr>
            </w:pPr>
            <w:r w:rsidRPr="006848D0">
              <w:rPr>
                <w:bCs/>
                <w:sz w:val="22"/>
                <w:szCs w:val="22"/>
              </w:rPr>
              <w:t>Practicum and assignments</w:t>
            </w:r>
          </w:p>
          <w:p w14:paraId="72D196F3" w14:textId="6B151AE1" w:rsidR="006848D0" w:rsidRPr="006848D0" w:rsidRDefault="006848D0" w:rsidP="00E22C3C">
            <w:pPr>
              <w:widowControl w:val="0"/>
              <w:tabs>
                <w:tab w:val="left" w:pos="825"/>
              </w:tabs>
              <w:spacing w:before="1"/>
              <w:rPr>
                <w:rFonts w:eastAsia="Arial"/>
                <w:sz w:val="22"/>
                <w:szCs w:val="22"/>
              </w:rPr>
            </w:pPr>
          </w:p>
        </w:tc>
        <w:tc>
          <w:tcPr>
            <w:tcW w:w="2007" w:type="pct"/>
          </w:tcPr>
          <w:p w14:paraId="55E5B68E" w14:textId="23B52BAA" w:rsidR="008C6EC0" w:rsidRPr="006848D0" w:rsidRDefault="006848D0" w:rsidP="00D855FD">
            <w:pPr>
              <w:rPr>
                <w:bCs/>
                <w:sz w:val="22"/>
                <w:szCs w:val="22"/>
              </w:rPr>
            </w:pPr>
            <w:r w:rsidRPr="006848D0">
              <w:rPr>
                <w:sz w:val="22"/>
                <w:szCs w:val="22"/>
              </w:rPr>
              <w:t>Small group conversations via Zoom:  Families as partners</w:t>
            </w:r>
          </w:p>
        </w:tc>
        <w:tc>
          <w:tcPr>
            <w:tcW w:w="779" w:type="pct"/>
          </w:tcPr>
          <w:p w14:paraId="68994292" w14:textId="18C96374" w:rsidR="00F13589" w:rsidRPr="006848D0" w:rsidRDefault="00F13589" w:rsidP="00825493">
            <w:pPr>
              <w:rPr>
                <w:bCs/>
                <w:sz w:val="22"/>
                <w:szCs w:val="22"/>
              </w:rPr>
            </w:pPr>
          </w:p>
        </w:tc>
      </w:tr>
      <w:tr w:rsidR="00F13589" w:rsidRPr="007A1B9E" w14:paraId="311990DE" w14:textId="77777777" w:rsidTr="00825493">
        <w:tc>
          <w:tcPr>
            <w:tcW w:w="516" w:type="pct"/>
          </w:tcPr>
          <w:p w14:paraId="24DB31DE" w14:textId="77777777" w:rsidR="00F13589" w:rsidRPr="007A1B9E" w:rsidRDefault="00F13589" w:rsidP="00825493">
            <w:pPr>
              <w:rPr>
                <w:bCs/>
                <w:sz w:val="22"/>
                <w:szCs w:val="22"/>
              </w:rPr>
            </w:pPr>
            <w:r w:rsidRPr="007A1B9E">
              <w:rPr>
                <w:bCs/>
                <w:sz w:val="22"/>
                <w:szCs w:val="22"/>
              </w:rPr>
              <w:t>Week 14</w:t>
            </w:r>
          </w:p>
        </w:tc>
        <w:tc>
          <w:tcPr>
            <w:tcW w:w="1699" w:type="pct"/>
          </w:tcPr>
          <w:p w14:paraId="0311B575" w14:textId="77777777" w:rsidR="006848D0" w:rsidRPr="006848D0" w:rsidRDefault="006848D0" w:rsidP="006848D0">
            <w:pPr>
              <w:widowControl w:val="0"/>
              <w:tabs>
                <w:tab w:val="left" w:pos="825"/>
              </w:tabs>
              <w:spacing w:before="1"/>
              <w:rPr>
                <w:bCs/>
                <w:sz w:val="22"/>
                <w:szCs w:val="22"/>
              </w:rPr>
            </w:pPr>
            <w:r w:rsidRPr="006848D0">
              <w:rPr>
                <w:bCs/>
                <w:sz w:val="22"/>
                <w:szCs w:val="22"/>
              </w:rPr>
              <w:t>Practicum and assignments</w:t>
            </w:r>
          </w:p>
          <w:p w14:paraId="675B5060" w14:textId="17865DE8" w:rsidR="008C6EC0" w:rsidRPr="006848D0" w:rsidRDefault="008C6EC0" w:rsidP="00623431">
            <w:pPr>
              <w:pStyle w:val="Normal2"/>
              <w:rPr>
                <w:rFonts w:ascii="Times New Roman" w:hAnsi="Times New Roman" w:cs="Times New Roman"/>
                <w:sz w:val="22"/>
                <w:szCs w:val="22"/>
              </w:rPr>
            </w:pPr>
          </w:p>
        </w:tc>
        <w:tc>
          <w:tcPr>
            <w:tcW w:w="2007" w:type="pct"/>
          </w:tcPr>
          <w:p w14:paraId="3527631E" w14:textId="18CD3D17" w:rsidR="008C6EC0" w:rsidRPr="006848D0" w:rsidRDefault="006848D0" w:rsidP="00825493">
            <w:pPr>
              <w:rPr>
                <w:bCs/>
                <w:sz w:val="22"/>
                <w:szCs w:val="22"/>
              </w:rPr>
            </w:pPr>
            <w:r w:rsidRPr="006848D0">
              <w:rPr>
                <w:sz w:val="22"/>
                <w:szCs w:val="22"/>
              </w:rPr>
              <w:t>Small group conversations via Zoom:  Writing assessment reports</w:t>
            </w:r>
          </w:p>
        </w:tc>
        <w:tc>
          <w:tcPr>
            <w:tcW w:w="779" w:type="pct"/>
          </w:tcPr>
          <w:p w14:paraId="4312537C" w14:textId="77777777" w:rsidR="00F13589" w:rsidRPr="006848D0" w:rsidRDefault="00F13589" w:rsidP="00825493">
            <w:pPr>
              <w:rPr>
                <w:bCs/>
                <w:i/>
                <w:iCs/>
                <w:sz w:val="22"/>
                <w:szCs w:val="22"/>
              </w:rPr>
            </w:pPr>
          </w:p>
        </w:tc>
      </w:tr>
      <w:tr w:rsidR="00F13589" w:rsidRPr="007A1B9E" w14:paraId="5C15C8A9" w14:textId="77777777" w:rsidTr="00825493">
        <w:tc>
          <w:tcPr>
            <w:tcW w:w="516" w:type="pct"/>
          </w:tcPr>
          <w:p w14:paraId="3CD75FCD" w14:textId="77777777" w:rsidR="00F13589" w:rsidRPr="007A1B9E" w:rsidRDefault="00F13589" w:rsidP="00825493">
            <w:pPr>
              <w:rPr>
                <w:bCs/>
                <w:sz w:val="22"/>
                <w:szCs w:val="22"/>
              </w:rPr>
            </w:pPr>
            <w:r w:rsidRPr="007A1B9E">
              <w:rPr>
                <w:bCs/>
                <w:sz w:val="22"/>
                <w:szCs w:val="22"/>
              </w:rPr>
              <w:t>Week 15</w:t>
            </w:r>
          </w:p>
        </w:tc>
        <w:tc>
          <w:tcPr>
            <w:tcW w:w="1699" w:type="pct"/>
          </w:tcPr>
          <w:p w14:paraId="4D9BD110" w14:textId="08552161" w:rsidR="00F13589" w:rsidRPr="006848D0" w:rsidRDefault="006848D0" w:rsidP="008C6EC0">
            <w:pPr>
              <w:pStyle w:val="Normal2"/>
              <w:rPr>
                <w:rFonts w:ascii="Times New Roman" w:hAnsi="Times New Roman" w:cs="Times New Roman"/>
                <w:sz w:val="22"/>
                <w:szCs w:val="22"/>
              </w:rPr>
            </w:pPr>
            <w:r w:rsidRPr="006848D0">
              <w:rPr>
                <w:rFonts w:ascii="Times New Roman" w:hAnsi="Times New Roman" w:cs="Times New Roman"/>
                <w:sz w:val="22"/>
                <w:szCs w:val="22"/>
              </w:rPr>
              <w:t>Final exam</w:t>
            </w:r>
          </w:p>
        </w:tc>
        <w:tc>
          <w:tcPr>
            <w:tcW w:w="2007" w:type="pct"/>
          </w:tcPr>
          <w:p w14:paraId="6DB0442D" w14:textId="2AEF25FC" w:rsidR="00F13589" w:rsidRPr="006848D0" w:rsidRDefault="00F13589" w:rsidP="00825493">
            <w:pPr>
              <w:rPr>
                <w:bCs/>
                <w:sz w:val="22"/>
                <w:szCs w:val="22"/>
              </w:rPr>
            </w:pPr>
          </w:p>
        </w:tc>
        <w:tc>
          <w:tcPr>
            <w:tcW w:w="779" w:type="pct"/>
          </w:tcPr>
          <w:p w14:paraId="1E346BBC" w14:textId="00F909A0" w:rsidR="00F13589" w:rsidRPr="006848D0" w:rsidRDefault="00F13589" w:rsidP="00825493">
            <w:pPr>
              <w:rPr>
                <w:bCs/>
                <w:sz w:val="22"/>
                <w:szCs w:val="22"/>
              </w:rPr>
            </w:pPr>
          </w:p>
        </w:tc>
      </w:tr>
    </w:tbl>
    <w:p w14:paraId="4ABFF288" w14:textId="77777777" w:rsidR="00F13589" w:rsidRPr="007A1B9E" w:rsidRDefault="00F13589" w:rsidP="00433C30">
      <w:pPr>
        <w:spacing w:line="251" w:lineRule="exact"/>
        <w:contextualSpacing/>
        <w:rPr>
          <w:rFonts w:eastAsia="Arial"/>
          <w:sz w:val="22"/>
          <w:szCs w:val="22"/>
        </w:rPr>
        <w:sectPr w:rsidR="00F13589" w:rsidRPr="007A1B9E" w:rsidSect="006F45FB">
          <w:headerReference w:type="even" r:id="rId22"/>
          <w:headerReference w:type="default" r:id="rId23"/>
          <w:type w:val="continuous"/>
          <w:pgSz w:w="12240" w:h="15840"/>
          <w:pgMar w:top="936" w:right="1325" w:bottom="806" w:left="1339" w:header="749" w:footer="0" w:gutter="0"/>
          <w:cols w:space="720"/>
        </w:sectPr>
      </w:pPr>
    </w:p>
    <w:p w14:paraId="00000163" w14:textId="0AD0D2AC" w:rsidR="001B038B" w:rsidRPr="002E78DC" w:rsidRDefault="001B038B" w:rsidP="00F13589">
      <w:pPr>
        <w:rPr>
          <w:i/>
          <w:sz w:val="22"/>
          <w:szCs w:val="22"/>
        </w:rPr>
      </w:pPr>
    </w:p>
    <w:sectPr w:rsidR="001B038B" w:rsidRPr="002E78DC" w:rsidSect="006F45FB">
      <w:headerReference w:type="even" r:id="rId24"/>
      <w:headerReference w:type="default" r:id="rId25"/>
      <w:type w:val="continuous"/>
      <w:pgSz w:w="12240" w:h="15840"/>
      <w:pgMar w:top="936" w:right="1325" w:bottom="806" w:left="1339"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B9ECE" w14:textId="77777777" w:rsidR="007957DD" w:rsidRDefault="007957DD">
      <w:r>
        <w:separator/>
      </w:r>
    </w:p>
  </w:endnote>
  <w:endnote w:type="continuationSeparator" w:id="0">
    <w:p w14:paraId="467FDC80" w14:textId="77777777" w:rsidR="007957DD" w:rsidRDefault="0079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CF9D7" w14:textId="77777777" w:rsidR="007957DD" w:rsidRDefault="007957DD">
      <w:r>
        <w:separator/>
      </w:r>
    </w:p>
  </w:footnote>
  <w:footnote w:type="continuationSeparator" w:id="0">
    <w:p w14:paraId="29CDCAB8" w14:textId="77777777" w:rsidR="007957DD" w:rsidRDefault="0079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837441"/>
      <w:docPartObj>
        <w:docPartGallery w:val="Page Numbers (Top of Page)"/>
        <w:docPartUnique/>
      </w:docPartObj>
    </w:sdtPr>
    <w:sdtEndPr>
      <w:rPr>
        <w:rStyle w:val="PageNumber"/>
      </w:rPr>
    </w:sdtEndPr>
    <w:sdtContent>
      <w:p w14:paraId="00000165" w14:textId="68597A1C" w:rsidR="00034AEA" w:rsidRDefault="00034AEA" w:rsidP="008254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E0BF1C" w14:textId="77777777" w:rsidR="00034AEA" w:rsidRDefault="00034AEA" w:rsidP="008254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4970997"/>
      <w:docPartObj>
        <w:docPartGallery w:val="Page Numbers (Top of Page)"/>
        <w:docPartUnique/>
      </w:docPartObj>
    </w:sdtPr>
    <w:sdtEndPr>
      <w:rPr>
        <w:rStyle w:val="PageNumber"/>
      </w:rPr>
    </w:sdtEndPr>
    <w:sdtContent>
      <w:p w14:paraId="6E663B74" w14:textId="77777777" w:rsidR="00034AEA" w:rsidRDefault="00034AEA" w:rsidP="008254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3FA7EE" w14:textId="77777777" w:rsidR="00034AEA" w:rsidRDefault="00034AEA" w:rsidP="0082549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E60DC" w14:textId="77777777" w:rsidR="00034AEA" w:rsidRDefault="00034AE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7BC6A5D8" w14:textId="77777777" w:rsidR="00034AEA" w:rsidRDefault="00034AEA">
    <w:pPr>
      <w:pBdr>
        <w:top w:val="nil"/>
        <w:left w:val="nil"/>
        <w:bottom w:val="nil"/>
        <w:right w:val="nil"/>
        <w:between w:val="nil"/>
      </w:pBdr>
      <w:tabs>
        <w:tab w:val="center" w:pos="4680"/>
        <w:tab w:val="right" w:pos="9360"/>
      </w:tabs>
      <w:ind w:right="360"/>
      <w:rPr>
        <w:color w:val="000000"/>
      </w:rPr>
    </w:pPr>
  </w:p>
  <w:p w14:paraId="0ED54C14" w14:textId="77777777" w:rsidR="00034AEA" w:rsidRDefault="00034AEA"/>
  <w:p w14:paraId="27D45171" w14:textId="77777777" w:rsidR="00034AEA" w:rsidRDefault="00034AEA"/>
  <w:p w14:paraId="17451C0B" w14:textId="77777777" w:rsidR="00034AEA" w:rsidRDefault="00034AEA"/>
  <w:p w14:paraId="51518A1E" w14:textId="77777777" w:rsidR="00034AEA" w:rsidRDefault="00034A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531A" w14:textId="77777777" w:rsidR="00034AEA" w:rsidRDefault="00034AEA"/>
  <w:p w14:paraId="1841CB8A" w14:textId="77777777" w:rsidR="00034AEA" w:rsidRDefault="00034AEA"/>
  <w:p w14:paraId="2F2A1E5D" w14:textId="77777777" w:rsidR="00034AEA" w:rsidRDefault="00034A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50409"/>
    <w:lvl w:ilvl="0">
      <w:start w:val="1"/>
      <w:numFmt w:val="bullet"/>
      <w:lvlText w:val=""/>
      <w:lvlJc w:val="left"/>
      <w:pPr>
        <w:tabs>
          <w:tab w:val="num" w:pos="720"/>
        </w:tabs>
        <w:ind w:left="720" w:hanging="360"/>
      </w:pPr>
      <w:rPr>
        <w:rFonts w:ascii="Wingdings" w:hAnsi="Wingdings" w:hint="default"/>
      </w:rPr>
    </w:lvl>
  </w:abstractNum>
  <w:abstractNum w:abstractNumId="1" w15:restartNumberingAfterBreak="0">
    <w:nsid w:val="00C003A3"/>
    <w:multiLevelType w:val="multilevel"/>
    <w:tmpl w:val="548C1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C3F8C"/>
    <w:multiLevelType w:val="hybridMultilevel"/>
    <w:tmpl w:val="D2D25EC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866F0"/>
    <w:multiLevelType w:val="hybridMultilevel"/>
    <w:tmpl w:val="7906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610DE"/>
    <w:multiLevelType w:val="multilevel"/>
    <w:tmpl w:val="A844D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212762"/>
    <w:multiLevelType w:val="hybridMultilevel"/>
    <w:tmpl w:val="1A1032D8"/>
    <w:lvl w:ilvl="0" w:tplc="D7821ABA">
      <w:start w:val="1"/>
      <w:numFmt w:val="bullet"/>
      <w:lvlText w:val="•"/>
      <w:lvlJc w:val="left"/>
      <w:pPr>
        <w:ind w:left="822" w:hanging="360"/>
      </w:pPr>
      <w:rPr>
        <w:rFonts w:ascii="Symbol" w:eastAsia="Symbol" w:hAnsi="Symbol" w:hint="default"/>
        <w:sz w:val="20"/>
        <w:szCs w:val="20"/>
      </w:rPr>
    </w:lvl>
    <w:lvl w:ilvl="1" w:tplc="C8A86DF6">
      <w:start w:val="1"/>
      <w:numFmt w:val="bullet"/>
      <w:lvlText w:val="•"/>
      <w:lvlJc w:val="left"/>
      <w:pPr>
        <w:ind w:left="1698" w:hanging="360"/>
      </w:pPr>
      <w:rPr>
        <w:rFonts w:hint="default"/>
      </w:rPr>
    </w:lvl>
    <w:lvl w:ilvl="2" w:tplc="D778BA60">
      <w:start w:val="1"/>
      <w:numFmt w:val="bullet"/>
      <w:lvlText w:val="•"/>
      <w:lvlJc w:val="left"/>
      <w:pPr>
        <w:ind w:left="2574" w:hanging="360"/>
      </w:pPr>
      <w:rPr>
        <w:rFonts w:hint="default"/>
      </w:rPr>
    </w:lvl>
    <w:lvl w:ilvl="3" w:tplc="7904100C">
      <w:start w:val="1"/>
      <w:numFmt w:val="bullet"/>
      <w:lvlText w:val="•"/>
      <w:lvlJc w:val="left"/>
      <w:pPr>
        <w:ind w:left="3450" w:hanging="360"/>
      </w:pPr>
      <w:rPr>
        <w:rFonts w:hint="default"/>
      </w:rPr>
    </w:lvl>
    <w:lvl w:ilvl="4" w:tplc="F4C60664">
      <w:start w:val="1"/>
      <w:numFmt w:val="bullet"/>
      <w:lvlText w:val="•"/>
      <w:lvlJc w:val="left"/>
      <w:pPr>
        <w:ind w:left="4325" w:hanging="360"/>
      </w:pPr>
      <w:rPr>
        <w:rFonts w:hint="default"/>
      </w:rPr>
    </w:lvl>
    <w:lvl w:ilvl="5" w:tplc="7F6A705E">
      <w:start w:val="1"/>
      <w:numFmt w:val="bullet"/>
      <w:lvlText w:val="•"/>
      <w:lvlJc w:val="left"/>
      <w:pPr>
        <w:ind w:left="5201" w:hanging="360"/>
      </w:pPr>
      <w:rPr>
        <w:rFonts w:hint="default"/>
      </w:rPr>
    </w:lvl>
    <w:lvl w:ilvl="6" w:tplc="52D4FD66">
      <w:start w:val="1"/>
      <w:numFmt w:val="bullet"/>
      <w:lvlText w:val="•"/>
      <w:lvlJc w:val="left"/>
      <w:pPr>
        <w:ind w:left="6077" w:hanging="360"/>
      </w:pPr>
      <w:rPr>
        <w:rFonts w:hint="default"/>
      </w:rPr>
    </w:lvl>
    <w:lvl w:ilvl="7" w:tplc="C7685BEA">
      <w:start w:val="1"/>
      <w:numFmt w:val="bullet"/>
      <w:lvlText w:val="•"/>
      <w:lvlJc w:val="left"/>
      <w:pPr>
        <w:ind w:left="6952" w:hanging="360"/>
      </w:pPr>
      <w:rPr>
        <w:rFonts w:hint="default"/>
      </w:rPr>
    </w:lvl>
    <w:lvl w:ilvl="8" w:tplc="975C3A72">
      <w:start w:val="1"/>
      <w:numFmt w:val="bullet"/>
      <w:lvlText w:val="•"/>
      <w:lvlJc w:val="left"/>
      <w:pPr>
        <w:ind w:left="7828" w:hanging="360"/>
      </w:pPr>
      <w:rPr>
        <w:rFonts w:hint="default"/>
      </w:rPr>
    </w:lvl>
  </w:abstractNum>
  <w:abstractNum w:abstractNumId="6" w15:restartNumberingAfterBreak="0">
    <w:nsid w:val="1D9763BE"/>
    <w:multiLevelType w:val="multilevel"/>
    <w:tmpl w:val="951A89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DEB6DFA"/>
    <w:multiLevelType w:val="multilevel"/>
    <w:tmpl w:val="CDBE8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CA0AD2"/>
    <w:multiLevelType w:val="hybridMultilevel"/>
    <w:tmpl w:val="16866AE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D3364A"/>
    <w:multiLevelType w:val="hybridMultilevel"/>
    <w:tmpl w:val="DC206754"/>
    <w:lvl w:ilvl="0" w:tplc="7CB223DC">
      <w:start w:val="4"/>
      <w:numFmt w:val="decimal"/>
      <w:lvlText w:val="%1."/>
      <w:lvlJc w:val="left"/>
      <w:pPr>
        <w:ind w:left="822" w:hanging="360"/>
      </w:pPr>
      <w:rPr>
        <w:rFonts w:ascii="Arial" w:eastAsia="Arial" w:hAnsi="Arial" w:hint="default"/>
        <w:w w:val="99"/>
        <w:sz w:val="24"/>
        <w:szCs w:val="24"/>
      </w:rPr>
    </w:lvl>
    <w:lvl w:ilvl="1" w:tplc="05144B9C">
      <w:start w:val="1"/>
      <w:numFmt w:val="bullet"/>
      <w:lvlText w:val="•"/>
      <w:lvlJc w:val="left"/>
      <w:pPr>
        <w:ind w:left="1182" w:hanging="360"/>
      </w:pPr>
      <w:rPr>
        <w:rFonts w:ascii="Symbol" w:eastAsia="Symbol" w:hAnsi="Symbol" w:hint="default"/>
        <w:w w:val="99"/>
        <w:sz w:val="24"/>
        <w:szCs w:val="24"/>
      </w:rPr>
    </w:lvl>
    <w:lvl w:ilvl="2" w:tplc="EC82CBAC">
      <w:start w:val="1"/>
      <w:numFmt w:val="bullet"/>
      <w:lvlText w:val="•"/>
      <w:lvlJc w:val="left"/>
      <w:pPr>
        <w:ind w:left="2115" w:hanging="360"/>
      </w:pPr>
      <w:rPr>
        <w:rFonts w:hint="default"/>
      </w:rPr>
    </w:lvl>
    <w:lvl w:ilvl="3" w:tplc="3CC6DB1A">
      <w:start w:val="1"/>
      <w:numFmt w:val="bullet"/>
      <w:lvlText w:val="•"/>
      <w:lvlJc w:val="left"/>
      <w:pPr>
        <w:ind w:left="3048" w:hanging="360"/>
      </w:pPr>
      <w:rPr>
        <w:rFonts w:hint="default"/>
      </w:rPr>
    </w:lvl>
    <w:lvl w:ilvl="4" w:tplc="FA5A0556">
      <w:start w:val="1"/>
      <w:numFmt w:val="bullet"/>
      <w:lvlText w:val="•"/>
      <w:lvlJc w:val="left"/>
      <w:pPr>
        <w:ind w:left="3981" w:hanging="360"/>
      </w:pPr>
      <w:rPr>
        <w:rFonts w:hint="default"/>
      </w:rPr>
    </w:lvl>
    <w:lvl w:ilvl="5" w:tplc="31A4E030">
      <w:start w:val="1"/>
      <w:numFmt w:val="bullet"/>
      <w:lvlText w:val="•"/>
      <w:lvlJc w:val="left"/>
      <w:pPr>
        <w:ind w:left="4914" w:hanging="360"/>
      </w:pPr>
      <w:rPr>
        <w:rFonts w:hint="default"/>
      </w:rPr>
    </w:lvl>
    <w:lvl w:ilvl="6" w:tplc="4FC8118C">
      <w:start w:val="1"/>
      <w:numFmt w:val="bullet"/>
      <w:lvlText w:val="•"/>
      <w:lvlJc w:val="left"/>
      <w:pPr>
        <w:ind w:left="5847" w:hanging="360"/>
      </w:pPr>
      <w:rPr>
        <w:rFonts w:hint="default"/>
      </w:rPr>
    </w:lvl>
    <w:lvl w:ilvl="7" w:tplc="86B2F332">
      <w:start w:val="1"/>
      <w:numFmt w:val="bullet"/>
      <w:lvlText w:val="•"/>
      <w:lvlJc w:val="left"/>
      <w:pPr>
        <w:ind w:left="6780" w:hanging="360"/>
      </w:pPr>
      <w:rPr>
        <w:rFonts w:hint="default"/>
      </w:rPr>
    </w:lvl>
    <w:lvl w:ilvl="8" w:tplc="561859E2">
      <w:start w:val="1"/>
      <w:numFmt w:val="bullet"/>
      <w:lvlText w:val="•"/>
      <w:lvlJc w:val="left"/>
      <w:pPr>
        <w:ind w:left="7713" w:hanging="360"/>
      </w:pPr>
      <w:rPr>
        <w:rFonts w:hint="default"/>
      </w:rPr>
    </w:lvl>
  </w:abstractNum>
  <w:abstractNum w:abstractNumId="10" w15:restartNumberingAfterBreak="0">
    <w:nsid w:val="39827E94"/>
    <w:multiLevelType w:val="hybridMultilevel"/>
    <w:tmpl w:val="A68821DC"/>
    <w:lvl w:ilvl="0" w:tplc="7DC683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3082D"/>
    <w:multiLevelType w:val="hybridMultilevel"/>
    <w:tmpl w:val="C4D83C0C"/>
    <w:lvl w:ilvl="0" w:tplc="FA9E49C4">
      <w:start w:val="1"/>
      <w:numFmt w:val="bullet"/>
      <w:lvlText w:val="•"/>
      <w:lvlJc w:val="left"/>
      <w:pPr>
        <w:ind w:left="822" w:hanging="360"/>
      </w:pPr>
      <w:rPr>
        <w:rFonts w:ascii="Symbol" w:eastAsia="Symbol" w:hAnsi="Symbol" w:hint="default"/>
        <w:w w:val="99"/>
        <w:sz w:val="24"/>
        <w:szCs w:val="24"/>
      </w:rPr>
    </w:lvl>
    <w:lvl w:ilvl="1" w:tplc="59BE63C8">
      <w:start w:val="1"/>
      <w:numFmt w:val="bullet"/>
      <w:lvlText w:val="•"/>
      <w:lvlJc w:val="left"/>
      <w:pPr>
        <w:ind w:left="1698" w:hanging="360"/>
      </w:pPr>
      <w:rPr>
        <w:rFonts w:hint="default"/>
      </w:rPr>
    </w:lvl>
    <w:lvl w:ilvl="2" w:tplc="6930E38C">
      <w:start w:val="1"/>
      <w:numFmt w:val="bullet"/>
      <w:lvlText w:val="•"/>
      <w:lvlJc w:val="left"/>
      <w:pPr>
        <w:ind w:left="2574" w:hanging="360"/>
      </w:pPr>
      <w:rPr>
        <w:rFonts w:hint="default"/>
      </w:rPr>
    </w:lvl>
    <w:lvl w:ilvl="3" w:tplc="351CEE86">
      <w:start w:val="1"/>
      <w:numFmt w:val="bullet"/>
      <w:lvlText w:val="•"/>
      <w:lvlJc w:val="left"/>
      <w:pPr>
        <w:ind w:left="3450" w:hanging="360"/>
      </w:pPr>
      <w:rPr>
        <w:rFonts w:hint="default"/>
      </w:rPr>
    </w:lvl>
    <w:lvl w:ilvl="4" w:tplc="33B28130">
      <w:start w:val="1"/>
      <w:numFmt w:val="bullet"/>
      <w:lvlText w:val="•"/>
      <w:lvlJc w:val="left"/>
      <w:pPr>
        <w:ind w:left="4325" w:hanging="360"/>
      </w:pPr>
      <w:rPr>
        <w:rFonts w:hint="default"/>
      </w:rPr>
    </w:lvl>
    <w:lvl w:ilvl="5" w:tplc="6E74E562">
      <w:start w:val="1"/>
      <w:numFmt w:val="bullet"/>
      <w:lvlText w:val="•"/>
      <w:lvlJc w:val="left"/>
      <w:pPr>
        <w:ind w:left="5201" w:hanging="360"/>
      </w:pPr>
      <w:rPr>
        <w:rFonts w:hint="default"/>
      </w:rPr>
    </w:lvl>
    <w:lvl w:ilvl="6" w:tplc="7B669566">
      <w:start w:val="1"/>
      <w:numFmt w:val="bullet"/>
      <w:lvlText w:val="•"/>
      <w:lvlJc w:val="left"/>
      <w:pPr>
        <w:ind w:left="6077" w:hanging="360"/>
      </w:pPr>
      <w:rPr>
        <w:rFonts w:hint="default"/>
      </w:rPr>
    </w:lvl>
    <w:lvl w:ilvl="7" w:tplc="04C8E1BE">
      <w:start w:val="1"/>
      <w:numFmt w:val="bullet"/>
      <w:lvlText w:val="•"/>
      <w:lvlJc w:val="left"/>
      <w:pPr>
        <w:ind w:left="6952" w:hanging="360"/>
      </w:pPr>
      <w:rPr>
        <w:rFonts w:hint="default"/>
      </w:rPr>
    </w:lvl>
    <w:lvl w:ilvl="8" w:tplc="DF4AB38C">
      <w:start w:val="1"/>
      <w:numFmt w:val="bullet"/>
      <w:lvlText w:val="•"/>
      <w:lvlJc w:val="left"/>
      <w:pPr>
        <w:ind w:left="7828" w:hanging="360"/>
      </w:pPr>
      <w:rPr>
        <w:rFonts w:hint="default"/>
      </w:rPr>
    </w:lvl>
  </w:abstractNum>
  <w:abstractNum w:abstractNumId="12" w15:restartNumberingAfterBreak="0">
    <w:nsid w:val="471357A9"/>
    <w:multiLevelType w:val="hybridMultilevel"/>
    <w:tmpl w:val="7D5A46E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57095"/>
    <w:multiLevelType w:val="hybridMultilevel"/>
    <w:tmpl w:val="6B7A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C404F"/>
    <w:multiLevelType w:val="hybridMultilevel"/>
    <w:tmpl w:val="4B6CE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CD0371"/>
    <w:multiLevelType w:val="hybridMultilevel"/>
    <w:tmpl w:val="8360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95878"/>
    <w:multiLevelType w:val="multilevel"/>
    <w:tmpl w:val="7B5E22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7B842E7"/>
    <w:multiLevelType w:val="hybridMultilevel"/>
    <w:tmpl w:val="B096069E"/>
    <w:lvl w:ilvl="0" w:tplc="4F724720">
      <w:start w:val="1"/>
      <w:numFmt w:val="decimal"/>
      <w:lvlText w:val="%1."/>
      <w:lvlJc w:val="left"/>
      <w:pPr>
        <w:ind w:left="822" w:hanging="360"/>
      </w:pPr>
      <w:rPr>
        <w:rFonts w:ascii="Arial" w:eastAsia="Arial" w:hAnsi="Arial" w:hint="default"/>
        <w:b/>
        <w:bCs/>
        <w:w w:val="99"/>
        <w:sz w:val="24"/>
        <w:szCs w:val="24"/>
      </w:rPr>
    </w:lvl>
    <w:lvl w:ilvl="1" w:tplc="017AF776">
      <w:start w:val="1"/>
      <w:numFmt w:val="bullet"/>
      <w:lvlText w:val="•"/>
      <w:lvlJc w:val="left"/>
      <w:pPr>
        <w:ind w:left="1470" w:hanging="288"/>
      </w:pPr>
      <w:rPr>
        <w:rFonts w:ascii="Symbol" w:eastAsia="Symbol" w:hAnsi="Symbol" w:hint="default"/>
        <w:w w:val="99"/>
        <w:sz w:val="24"/>
        <w:szCs w:val="24"/>
      </w:rPr>
    </w:lvl>
    <w:lvl w:ilvl="2" w:tplc="17C65F36">
      <w:start w:val="1"/>
      <w:numFmt w:val="bullet"/>
      <w:lvlText w:val="•"/>
      <w:lvlJc w:val="left"/>
      <w:pPr>
        <w:ind w:left="2371" w:hanging="288"/>
      </w:pPr>
      <w:rPr>
        <w:rFonts w:hint="default"/>
      </w:rPr>
    </w:lvl>
    <w:lvl w:ilvl="3" w:tplc="1D86DFB6">
      <w:start w:val="1"/>
      <w:numFmt w:val="bullet"/>
      <w:lvlText w:val="•"/>
      <w:lvlJc w:val="left"/>
      <w:pPr>
        <w:ind w:left="3272" w:hanging="288"/>
      </w:pPr>
      <w:rPr>
        <w:rFonts w:hint="default"/>
      </w:rPr>
    </w:lvl>
    <w:lvl w:ilvl="4" w:tplc="DC007CB0">
      <w:start w:val="1"/>
      <w:numFmt w:val="bullet"/>
      <w:lvlText w:val="•"/>
      <w:lvlJc w:val="left"/>
      <w:pPr>
        <w:ind w:left="4173" w:hanging="288"/>
      </w:pPr>
      <w:rPr>
        <w:rFonts w:hint="default"/>
      </w:rPr>
    </w:lvl>
    <w:lvl w:ilvl="5" w:tplc="CAAA9AAE">
      <w:start w:val="1"/>
      <w:numFmt w:val="bullet"/>
      <w:lvlText w:val="•"/>
      <w:lvlJc w:val="left"/>
      <w:pPr>
        <w:ind w:left="5074" w:hanging="288"/>
      </w:pPr>
      <w:rPr>
        <w:rFonts w:hint="default"/>
      </w:rPr>
    </w:lvl>
    <w:lvl w:ilvl="6" w:tplc="7D3CE1DA">
      <w:start w:val="1"/>
      <w:numFmt w:val="bullet"/>
      <w:lvlText w:val="•"/>
      <w:lvlJc w:val="left"/>
      <w:pPr>
        <w:ind w:left="5975" w:hanging="288"/>
      </w:pPr>
      <w:rPr>
        <w:rFonts w:hint="default"/>
      </w:rPr>
    </w:lvl>
    <w:lvl w:ilvl="7" w:tplc="06E01BE2">
      <w:start w:val="1"/>
      <w:numFmt w:val="bullet"/>
      <w:lvlText w:val="•"/>
      <w:lvlJc w:val="left"/>
      <w:pPr>
        <w:ind w:left="6876" w:hanging="288"/>
      </w:pPr>
      <w:rPr>
        <w:rFonts w:hint="default"/>
      </w:rPr>
    </w:lvl>
    <w:lvl w:ilvl="8" w:tplc="0F62625E">
      <w:start w:val="1"/>
      <w:numFmt w:val="bullet"/>
      <w:lvlText w:val="•"/>
      <w:lvlJc w:val="left"/>
      <w:pPr>
        <w:ind w:left="7777" w:hanging="288"/>
      </w:pPr>
      <w:rPr>
        <w:rFonts w:hint="default"/>
      </w:rPr>
    </w:lvl>
  </w:abstractNum>
  <w:abstractNum w:abstractNumId="18" w15:restartNumberingAfterBreak="0">
    <w:nsid w:val="6B056A74"/>
    <w:multiLevelType w:val="hybridMultilevel"/>
    <w:tmpl w:val="6052BE42"/>
    <w:lvl w:ilvl="0" w:tplc="9FA05894">
      <w:start w:val="1"/>
      <w:numFmt w:val="bullet"/>
      <w:lvlText w:val="•"/>
      <w:lvlJc w:val="left"/>
      <w:pPr>
        <w:ind w:left="822" w:hanging="360"/>
      </w:pPr>
      <w:rPr>
        <w:rFonts w:ascii="Symbol" w:eastAsia="Symbol" w:hAnsi="Symbol" w:hint="default"/>
        <w:w w:val="99"/>
        <w:sz w:val="24"/>
        <w:szCs w:val="24"/>
      </w:rPr>
    </w:lvl>
    <w:lvl w:ilvl="1" w:tplc="9420F670">
      <w:start w:val="1"/>
      <w:numFmt w:val="bullet"/>
      <w:lvlText w:val="•"/>
      <w:lvlJc w:val="left"/>
      <w:pPr>
        <w:ind w:left="1698" w:hanging="360"/>
      </w:pPr>
      <w:rPr>
        <w:rFonts w:hint="default"/>
      </w:rPr>
    </w:lvl>
    <w:lvl w:ilvl="2" w:tplc="C6400ABA">
      <w:start w:val="1"/>
      <w:numFmt w:val="bullet"/>
      <w:lvlText w:val="•"/>
      <w:lvlJc w:val="left"/>
      <w:pPr>
        <w:ind w:left="2574" w:hanging="360"/>
      </w:pPr>
      <w:rPr>
        <w:rFonts w:hint="default"/>
      </w:rPr>
    </w:lvl>
    <w:lvl w:ilvl="3" w:tplc="C0A053E0">
      <w:start w:val="1"/>
      <w:numFmt w:val="bullet"/>
      <w:lvlText w:val="•"/>
      <w:lvlJc w:val="left"/>
      <w:pPr>
        <w:ind w:left="3450" w:hanging="360"/>
      </w:pPr>
      <w:rPr>
        <w:rFonts w:hint="default"/>
      </w:rPr>
    </w:lvl>
    <w:lvl w:ilvl="4" w:tplc="3B9E7D40">
      <w:start w:val="1"/>
      <w:numFmt w:val="bullet"/>
      <w:lvlText w:val="•"/>
      <w:lvlJc w:val="left"/>
      <w:pPr>
        <w:ind w:left="4325" w:hanging="360"/>
      </w:pPr>
      <w:rPr>
        <w:rFonts w:hint="default"/>
      </w:rPr>
    </w:lvl>
    <w:lvl w:ilvl="5" w:tplc="606C6D3A">
      <w:start w:val="1"/>
      <w:numFmt w:val="bullet"/>
      <w:lvlText w:val="•"/>
      <w:lvlJc w:val="left"/>
      <w:pPr>
        <w:ind w:left="5201" w:hanging="360"/>
      </w:pPr>
      <w:rPr>
        <w:rFonts w:hint="default"/>
      </w:rPr>
    </w:lvl>
    <w:lvl w:ilvl="6" w:tplc="E82A4370">
      <w:start w:val="1"/>
      <w:numFmt w:val="bullet"/>
      <w:lvlText w:val="•"/>
      <w:lvlJc w:val="left"/>
      <w:pPr>
        <w:ind w:left="6077" w:hanging="360"/>
      </w:pPr>
      <w:rPr>
        <w:rFonts w:hint="default"/>
      </w:rPr>
    </w:lvl>
    <w:lvl w:ilvl="7" w:tplc="A3E06DFE">
      <w:start w:val="1"/>
      <w:numFmt w:val="bullet"/>
      <w:lvlText w:val="•"/>
      <w:lvlJc w:val="left"/>
      <w:pPr>
        <w:ind w:left="6952" w:hanging="360"/>
      </w:pPr>
      <w:rPr>
        <w:rFonts w:hint="default"/>
      </w:rPr>
    </w:lvl>
    <w:lvl w:ilvl="8" w:tplc="41A6E6CC">
      <w:start w:val="1"/>
      <w:numFmt w:val="bullet"/>
      <w:lvlText w:val="•"/>
      <w:lvlJc w:val="left"/>
      <w:pPr>
        <w:ind w:left="7828" w:hanging="360"/>
      </w:pPr>
      <w:rPr>
        <w:rFonts w:hint="default"/>
      </w:rPr>
    </w:lvl>
  </w:abstractNum>
  <w:abstractNum w:abstractNumId="19" w15:restartNumberingAfterBreak="0">
    <w:nsid w:val="6EB734EC"/>
    <w:multiLevelType w:val="multilevel"/>
    <w:tmpl w:val="10281B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C830174"/>
    <w:multiLevelType w:val="multilevel"/>
    <w:tmpl w:val="E6585C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19"/>
  </w:num>
  <w:num w:numId="3">
    <w:abstractNumId w:val="4"/>
  </w:num>
  <w:num w:numId="4">
    <w:abstractNumId w:val="1"/>
  </w:num>
  <w:num w:numId="5">
    <w:abstractNumId w:val="16"/>
  </w:num>
  <w:num w:numId="6">
    <w:abstractNumId w:val="6"/>
  </w:num>
  <w:num w:numId="7">
    <w:abstractNumId w:val="20"/>
  </w:num>
  <w:num w:numId="8">
    <w:abstractNumId w:val="11"/>
  </w:num>
  <w:num w:numId="9">
    <w:abstractNumId w:val="5"/>
  </w:num>
  <w:num w:numId="10">
    <w:abstractNumId w:val="17"/>
  </w:num>
  <w:num w:numId="11">
    <w:abstractNumId w:val="9"/>
  </w:num>
  <w:num w:numId="12">
    <w:abstractNumId w:val="14"/>
  </w:num>
  <w:num w:numId="13">
    <w:abstractNumId w:val="10"/>
  </w:num>
  <w:num w:numId="14">
    <w:abstractNumId w:val="13"/>
  </w:num>
  <w:num w:numId="15">
    <w:abstractNumId w:val="18"/>
  </w:num>
  <w:num w:numId="16">
    <w:abstractNumId w:val="0"/>
  </w:num>
  <w:num w:numId="17">
    <w:abstractNumId w:val="2"/>
  </w:num>
  <w:num w:numId="18">
    <w:abstractNumId w:val="15"/>
  </w:num>
  <w:num w:numId="19">
    <w:abstractNumId w:val="3"/>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38B"/>
    <w:rsid w:val="00015993"/>
    <w:rsid w:val="0001768A"/>
    <w:rsid w:val="00034AEA"/>
    <w:rsid w:val="000D221B"/>
    <w:rsid w:val="000F2E95"/>
    <w:rsid w:val="001825C2"/>
    <w:rsid w:val="001B038B"/>
    <w:rsid w:val="001D2ED9"/>
    <w:rsid w:val="00201401"/>
    <w:rsid w:val="00204AAD"/>
    <w:rsid w:val="00232EE6"/>
    <w:rsid w:val="002C1D72"/>
    <w:rsid w:val="002E78DC"/>
    <w:rsid w:val="002E7DCB"/>
    <w:rsid w:val="003615B8"/>
    <w:rsid w:val="00367877"/>
    <w:rsid w:val="00376854"/>
    <w:rsid w:val="00396174"/>
    <w:rsid w:val="003C754F"/>
    <w:rsid w:val="00433C30"/>
    <w:rsid w:val="00501121"/>
    <w:rsid w:val="00502B8B"/>
    <w:rsid w:val="00565901"/>
    <w:rsid w:val="005812B1"/>
    <w:rsid w:val="005A279C"/>
    <w:rsid w:val="00623431"/>
    <w:rsid w:val="00633A73"/>
    <w:rsid w:val="006848D0"/>
    <w:rsid w:val="006F45FB"/>
    <w:rsid w:val="007957DD"/>
    <w:rsid w:val="007E16FE"/>
    <w:rsid w:val="00825493"/>
    <w:rsid w:val="008633DD"/>
    <w:rsid w:val="00875F19"/>
    <w:rsid w:val="008C6EC0"/>
    <w:rsid w:val="008E22E0"/>
    <w:rsid w:val="008F10CB"/>
    <w:rsid w:val="00956E4C"/>
    <w:rsid w:val="00A35257"/>
    <w:rsid w:val="00A51311"/>
    <w:rsid w:val="00AD3D31"/>
    <w:rsid w:val="00AD7EA7"/>
    <w:rsid w:val="00AE5BB3"/>
    <w:rsid w:val="00B6126A"/>
    <w:rsid w:val="00B61EB9"/>
    <w:rsid w:val="00B82499"/>
    <w:rsid w:val="00C342E5"/>
    <w:rsid w:val="00C5079B"/>
    <w:rsid w:val="00C63AA6"/>
    <w:rsid w:val="00CF1E0C"/>
    <w:rsid w:val="00D04E42"/>
    <w:rsid w:val="00D47BFA"/>
    <w:rsid w:val="00D855FD"/>
    <w:rsid w:val="00DD4124"/>
    <w:rsid w:val="00E22C3C"/>
    <w:rsid w:val="00E37528"/>
    <w:rsid w:val="00E978EC"/>
    <w:rsid w:val="00EE75DB"/>
    <w:rsid w:val="00F01543"/>
    <w:rsid w:val="00F13589"/>
    <w:rsid w:val="00F97681"/>
    <w:rsid w:val="00FD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273EA"/>
  <w15:docId w15:val="{19C2074E-5E73-6A46-9B90-8760707B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55"/>
  </w:style>
  <w:style w:type="paragraph" w:styleId="Heading1">
    <w:name w:val="heading 1"/>
    <w:basedOn w:val="Normal1"/>
    <w:next w:val="Normal1"/>
    <w:link w:val="Heading1Char"/>
    <w:uiPriority w:val="9"/>
    <w:qFormat/>
    <w:rsid w:val="000420A7"/>
    <w:pPr>
      <w:keepNext/>
      <w:keepLines/>
      <w:spacing w:before="480"/>
      <w:outlineLvl w:val="0"/>
    </w:pPr>
    <w:rPr>
      <w:rFonts w:ascii="Calibri" w:eastAsia="Calibri" w:hAnsi="Calibri"/>
      <w:b/>
      <w:color w:val="3B618E"/>
      <w:sz w:val="28"/>
      <w:lang w:val="x-none" w:eastAsia="x-none"/>
    </w:rPr>
  </w:style>
  <w:style w:type="paragraph" w:styleId="Heading2">
    <w:name w:val="heading 2"/>
    <w:basedOn w:val="Normal"/>
    <w:next w:val="Normal"/>
    <w:link w:val="Heading2Char"/>
    <w:uiPriority w:val="9"/>
    <w:unhideWhenUsed/>
    <w:qFormat/>
    <w:rsid w:val="00EE75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6E55"/>
    <w:pPr>
      <w:tabs>
        <w:tab w:val="center" w:pos="4680"/>
        <w:tab w:val="right" w:pos="9360"/>
      </w:tabs>
    </w:pPr>
  </w:style>
  <w:style w:type="character" w:customStyle="1" w:styleId="HeaderChar">
    <w:name w:val="Header Char"/>
    <w:basedOn w:val="DefaultParagraphFont"/>
    <w:link w:val="Header"/>
    <w:uiPriority w:val="99"/>
    <w:rsid w:val="00AD6E55"/>
    <w:rPr>
      <w:rFonts w:ascii="Times New Roman" w:eastAsia="Times New Roman" w:hAnsi="Times New Roman" w:cs="Times New Roman"/>
    </w:rPr>
  </w:style>
  <w:style w:type="paragraph" w:styleId="Footer">
    <w:name w:val="footer"/>
    <w:basedOn w:val="Normal"/>
    <w:link w:val="FooterChar"/>
    <w:uiPriority w:val="99"/>
    <w:unhideWhenUsed/>
    <w:rsid w:val="00AD6E55"/>
    <w:pPr>
      <w:tabs>
        <w:tab w:val="center" w:pos="4680"/>
        <w:tab w:val="right" w:pos="9360"/>
      </w:tabs>
    </w:pPr>
  </w:style>
  <w:style w:type="character" w:customStyle="1" w:styleId="FooterChar">
    <w:name w:val="Footer Char"/>
    <w:basedOn w:val="DefaultParagraphFont"/>
    <w:link w:val="Footer"/>
    <w:uiPriority w:val="99"/>
    <w:rsid w:val="00AD6E55"/>
    <w:rPr>
      <w:rFonts w:ascii="Times New Roman" w:eastAsia="Times New Roman" w:hAnsi="Times New Roman" w:cs="Times New Roman"/>
    </w:rPr>
  </w:style>
  <w:style w:type="character" w:styleId="PageNumber">
    <w:name w:val="page number"/>
    <w:basedOn w:val="DefaultParagraphFont"/>
    <w:uiPriority w:val="99"/>
    <w:semiHidden/>
    <w:unhideWhenUsed/>
    <w:rsid w:val="00AD6E55"/>
  </w:style>
  <w:style w:type="character" w:styleId="CommentReference">
    <w:name w:val="annotation reference"/>
    <w:basedOn w:val="DefaultParagraphFont"/>
    <w:uiPriority w:val="99"/>
    <w:semiHidden/>
    <w:unhideWhenUsed/>
    <w:rsid w:val="00F61D92"/>
    <w:rPr>
      <w:sz w:val="18"/>
      <w:szCs w:val="18"/>
    </w:rPr>
  </w:style>
  <w:style w:type="paragraph" w:styleId="CommentText">
    <w:name w:val="annotation text"/>
    <w:basedOn w:val="Normal"/>
    <w:link w:val="CommentTextChar"/>
    <w:uiPriority w:val="99"/>
    <w:unhideWhenUsed/>
    <w:rsid w:val="00F61D92"/>
  </w:style>
  <w:style w:type="character" w:customStyle="1" w:styleId="CommentTextChar">
    <w:name w:val="Comment Text Char"/>
    <w:basedOn w:val="DefaultParagraphFont"/>
    <w:link w:val="CommentText"/>
    <w:uiPriority w:val="99"/>
    <w:rsid w:val="00F61D9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61D92"/>
    <w:rPr>
      <w:b/>
      <w:bCs/>
      <w:sz w:val="20"/>
      <w:szCs w:val="20"/>
    </w:rPr>
  </w:style>
  <w:style w:type="character" w:customStyle="1" w:styleId="CommentSubjectChar">
    <w:name w:val="Comment Subject Char"/>
    <w:basedOn w:val="CommentTextChar"/>
    <w:link w:val="CommentSubject"/>
    <w:uiPriority w:val="99"/>
    <w:semiHidden/>
    <w:rsid w:val="00F61D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1D92"/>
    <w:rPr>
      <w:sz w:val="18"/>
      <w:szCs w:val="18"/>
    </w:rPr>
  </w:style>
  <w:style w:type="character" w:customStyle="1" w:styleId="BalloonTextChar">
    <w:name w:val="Balloon Text Char"/>
    <w:basedOn w:val="DefaultParagraphFont"/>
    <w:link w:val="BalloonText"/>
    <w:uiPriority w:val="99"/>
    <w:semiHidden/>
    <w:rsid w:val="00F61D9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F61D92"/>
    <w:rPr>
      <w:color w:val="0563C1" w:themeColor="hyperlink"/>
      <w:u w:val="single"/>
    </w:rPr>
  </w:style>
  <w:style w:type="paragraph" w:styleId="ListParagraph">
    <w:name w:val="List Paragraph"/>
    <w:basedOn w:val="Normal"/>
    <w:uiPriority w:val="1"/>
    <w:qFormat/>
    <w:rsid w:val="001771B5"/>
    <w:pPr>
      <w:spacing w:line="240" w:lineRule="atLeast"/>
      <w:ind w:left="720"/>
      <w:contextualSpacing/>
    </w:pPr>
    <w:rPr>
      <w:rFonts w:ascii="Times" w:hAnsi="Times"/>
      <w:sz w:val="20"/>
      <w:szCs w:val="20"/>
    </w:rPr>
  </w:style>
  <w:style w:type="character" w:customStyle="1" w:styleId="s1">
    <w:name w:val="s1"/>
    <w:basedOn w:val="DefaultParagraphFont"/>
    <w:rsid w:val="00584D48"/>
    <w:rPr>
      <w:color w:val="0433FF"/>
    </w:rPr>
  </w:style>
  <w:style w:type="character" w:styleId="FollowedHyperlink">
    <w:name w:val="FollowedHyperlink"/>
    <w:basedOn w:val="DefaultParagraphFont"/>
    <w:uiPriority w:val="99"/>
    <w:semiHidden/>
    <w:unhideWhenUsed/>
    <w:rsid w:val="00053CF9"/>
    <w:rPr>
      <w:color w:val="954F72" w:themeColor="followedHyperlink"/>
      <w:u w:val="single"/>
    </w:rPr>
  </w:style>
  <w:style w:type="paragraph" w:styleId="Revision">
    <w:name w:val="Revision"/>
    <w:hidden/>
    <w:uiPriority w:val="99"/>
    <w:semiHidden/>
    <w:rsid w:val="00CF255C"/>
  </w:style>
  <w:style w:type="table" w:styleId="TableGrid">
    <w:name w:val="Table Grid"/>
    <w:basedOn w:val="TableNormal"/>
    <w:uiPriority w:val="39"/>
    <w:rsid w:val="00E6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E32BF"/>
    <w:pPr>
      <w:widowControl w:val="0"/>
      <w:tabs>
        <w:tab w:val="left" w:pos="-1080"/>
        <w:tab w:val="left" w:pos="-720"/>
        <w:tab w:val="left" w:pos="720"/>
        <w:tab w:val="left" w:pos="1440"/>
        <w:tab w:val="left" w:pos="2160"/>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Comic Sans MS" w:hAnsi="Comic Sans MS"/>
      <w:szCs w:val="20"/>
    </w:rPr>
  </w:style>
  <w:style w:type="character" w:customStyle="1" w:styleId="BodyTextChar">
    <w:name w:val="Body Text Char"/>
    <w:basedOn w:val="DefaultParagraphFont"/>
    <w:link w:val="BodyText"/>
    <w:rsid w:val="002E32BF"/>
    <w:rPr>
      <w:rFonts w:ascii="Comic Sans MS" w:eastAsia="Times New Roman" w:hAnsi="Comic Sans MS" w:cs="Times New Roman"/>
      <w:szCs w:val="20"/>
    </w:rPr>
  </w:style>
  <w:style w:type="character" w:customStyle="1" w:styleId="Heading1Char">
    <w:name w:val="Heading 1 Char"/>
    <w:basedOn w:val="DefaultParagraphFont"/>
    <w:link w:val="Heading1"/>
    <w:rsid w:val="000420A7"/>
    <w:rPr>
      <w:rFonts w:ascii="Calibri" w:eastAsia="Calibri" w:hAnsi="Calibri" w:cs="Times New Roman"/>
      <w:b/>
      <w:color w:val="3B618E"/>
      <w:sz w:val="28"/>
      <w:szCs w:val="20"/>
      <w:lang w:val="x-none" w:eastAsia="x-none"/>
    </w:rPr>
  </w:style>
  <w:style w:type="paragraph" w:customStyle="1" w:styleId="Normal1">
    <w:name w:val="Normal1"/>
    <w:rsid w:val="000420A7"/>
    <w:rPr>
      <w:color w:val="000000"/>
      <w:szCs w:val="20"/>
    </w:rPr>
  </w:style>
  <w:style w:type="character" w:styleId="UnresolvedMention">
    <w:name w:val="Unresolved Mention"/>
    <w:basedOn w:val="DefaultParagraphFont"/>
    <w:uiPriority w:val="99"/>
    <w:rsid w:val="006C2A5D"/>
    <w:rPr>
      <w:color w:val="808080"/>
      <w:shd w:val="clear" w:color="auto" w:fill="E6E6E6"/>
    </w:rPr>
  </w:style>
  <w:style w:type="character" w:customStyle="1" w:styleId="m3727077861620453772m-4922883161413486542m-8178155395162564203m6596744319585139459m-8694183017458393411gmail-msohyperlink">
    <w:name w:val="m_3727077861620453772m_-4922883161413486542m_-8178155395162564203m_6596744319585139459m_-8694183017458393411gmail-msohyperlink"/>
    <w:basedOn w:val="DefaultParagraphFont"/>
    <w:rsid w:val="00A949C3"/>
  </w:style>
  <w:style w:type="character" w:customStyle="1" w:styleId="Heading2Char">
    <w:name w:val="Heading 2 Char"/>
    <w:basedOn w:val="DefaultParagraphFont"/>
    <w:link w:val="Heading2"/>
    <w:uiPriority w:val="9"/>
    <w:semiHidden/>
    <w:rsid w:val="00EE759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83BE9"/>
    <w:pPr>
      <w:spacing w:before="100" w:beforeAutospacing="1" w:after="100" w:afterAutospacing="1"/>
    </w:pPr>
  </w:style>
  <w:style w:type="character" w:styleId="Strong">
    <w:name w:val="Strong"/>
    <w:basedOn w:val="DefaultParagraphFont"/>
    <w:uiPriority w:val="22"/>
    <w:qFormat/>
    <w:rsid w:val="00B83BE9"/>
    <w:rPr>
      <w:b/>
      <w:bCs/>
    </w:rPr>
  </w:style>
  <w:style w:type="character" w:styleId="Emphasis">
    <w:name w:val="Emphasis"/>
    <w:basedOn w:val="DefaultParagraphFont"/>
    <w:uiPriority w:val="20"/>
    <w:qFormat/>
    <w:rsid w:val="00B83BE9"/>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customStyle="1" w:styleId="TableParagraph">
    <w:name w:val="Table Paragraph"/>
    <w:basedOn w:val="Normal"/>
    <w:uiPriority w:val="1"/>
    <w:qFormat/>
    <w:rsid w:val="00F13589"/>
    <w:pPr>
      <w:widowControl w:val="0"/>
    </w:pPr>
    <w:rPr>
      <w:rFonts w:asciiTheme="minorHAnsi" w:eastAsiaTheme="minorHAnsi" w:hAnsiTheme="minorHAnsi" w:cstheme="minorBidi"/>
      <w:sz w:val="22"/>
      <w:szCs w:val="22"/>
    </w:rPr>
  </w:style>
  <w:style w:type="paragraph" w:customStyle="1" w:styleId="Normal2">
    <w:name w:val="Normal2"/>
    <w:rsid w:val="00F13589"/>
    <w:pPr>
      <w:contextualSpacing/>
    </w:pPr>
    <w:rPr>
      <w:rFonts w:ascii="Cambria" w:eastAsia="Cambria" w:hAnsi="Cambria" w:cs="Cambria"/>
      <w:color w:val="000000"/>
      <w:lang w:eastAsia="ja-JP"/>
    </w:rPr>
  </w:style>
  <w:style w:type="paragraph" w:styleId="NoSpacing">
    <w:name w:val="No Spacing"/>
    <w:uiPriority w:val="1"/>
    <w:qFormat/>
    <w:rsid w:val="002E7DCB"/>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09">
      <w:bodyDiv w:val="1"/>
      <w:marLeft w:val="0"/>
      <w:marRight w:val="0"/>
      <w:marTop w:val="0"/>
      <w:marBottom w:val="0"/>
      <w:divBdr>
        <w:top w:val="none" w:sz="0" w:space="0" w:color="auto"/>
        <w:left w:val="none" w:sz="0" w:space="0" w:color="auto"/>
        <w:bottom w:val="none" w:sz="0" w:space="0" w:color="auto"/>
        <w:right w:val="none" w:sz="0" w:space="0" w:color="auto"/>
      </w:divBdr>
      <w:divsChild>
        <w:div w:id="1917668220">
          <w:marLeft w:val="0"/>
          <w:marRight w:val="0"/>
          <w:marTop w:val="0"/>
          <w:marBottom w:val="0"/>
          <w:divBdr>
            <w:top w:val="none" w:sz="0" w:space="0" w:color="auto"/>
            <w:left w:val="none" w:sz="0" w:space="0" w:color="auto"/>
            <w:bottom w:val="none" w:sz="0" w:space="0" w:color="auto"/>
            <w:right w:val="none" w:sz="0" w:space="0" w:color="auto"/>
          </w:divBdr>
        </w:div>
        <w:div w:id="1939096285">
          <w:marLeft w:val="0"/>
          <w:marRight w:val="0"/>
          <w:marTop w:val="0"/>
          <w:marBottom w:val="0"/>
          <w:divBdr>
            <w:top w:val="none" w:sz="0" w:space="0" w:color="auto"/>
            <w:left w:val="none" w:sz="0" w:space="0" w:color="auto"/>
            <w:bottom w:val="none" w:sz="0" w:space="0" w:color="auto"/>
            <w:right w:val="none" w:sz="0" w:space="0" w:color="auto"/>
          </w:divBdr>
        </w:div>
        <w:div w:id="603611329">
          <w:marLeft w:val="0"/>
          <w:marRight w:val="0"/>
          <w:marTop w:val="0"/>
          <w:marBottom w:val="0"/>
          <w:divBdr>
            <w:top w:val="none" w:sz="0" w:space="0" w:color="auto"/>
            <w:left w:val="none" w:sz="0" w:space="0" w:color="auto"/>
            <w:bottom w:val="none" w:sz="0" w:space="0" w:color="auto"/>
            <w:right w:val="none" w:sz="0" w:space="0" w:color="auto"/>
          </w:divBdr>
        </w:div>
      </w:divsChild>
    </w:div>
    <w:div w:id="212236851">
      <w:bodyDiv w:val="1"/>
      <w:marLeft w:val="0"/>
      <w:marRight w:val="0"/>
      <w:marTop w:val="0"/>
      <w:marBottom w:val="0"/>
      <w:divBdr>
        <w:top w:val="none" w:sz="0" w:space="0" w:color="auto"/>
        <w:left w:val="none" w:sz="0" w:space="0" w:color="auto"/>
        <w:bottom w:val="none" w:sz="0" w:space="0" w:color="auto"/>
        <w:right w:val="none" w:sz="0" w:space="0" w:color="auto"/>
      </w:divBdr>
    </w:div>
    <w:div w:id="237908270">
      <w:bodyDiv w:val="1"/>
      <w:marLeft w:val="0"/>
      <w:marRight w:val="0"/>
      <w:marTop w:val="0"/>
      <w:marBottom w:val="0"/>
      <w:divBdr>
        <w:top w:val="none" w:sz="0" w:space="0" w:color="auto"/>
        <w:left w:val="none" w:sz="0" w:space="0" w:color="auto"/>
        <w:bottom w:val="none" w:sz="0" w:space="0" w:color="auto"/>
        <w:right w:val="none" w:sz="0" w:space="0" w:color="auto"/>
      </w:divBdr>
      <w:divsChild>
        <w:div w:id="1169757056">
          <w:marLeft w:val="0"/>
          <w:marRight w:val="0"/>
          <w:marTop w:val="0"/>
          <w:marBottom w:val="0"/>
          <w:divBdr>
            <w:top w:val="none" w:sz="0" w:space="0" w:color="auto"/>
            <w:left w:val="none" w:sz="0" w:space="0" w:color="auto"/>
            <w:bottom w:val="none" w:sz="0" w:space="0" w:color="auto"/>
            <w:right w:val="none" w:sz="0" w:space="0" w:color="auto"/>
          </w:divBdr>
        </w:div>
        <w:div w:id="308705318">
          <w:marLeft w:val="0"/>
          <w:marRight w:val="0"/>
          <w:marTop w:val="0"/>
          <w:marBottom w:val="0"/>
          <w:divBdr>
            <w:top w:val="none" w:sz="0" w:space="0" w:color="auto"/>
            <w:left w:val="none" w:sz="0" w:space="0" w:color="auto"/>
            <w:bottom w:val="none" w:sz="0" w:space="0" w:color="auto"/>
            <w:right w:val="none" w:sz="0" w:space="0" w:color="auto"/>
          </w:divBdr>
        </w:div>
        <w:div w:id="103699041">
          <w:marLeft w:val="0"/>
          <w:marRight w:val="0"/>
          <w:marTop w:val="0"/>
          <w:marBottom w:val="0"/>
          <w:divBdr>
            <w:top w:val="none" w:sz="0" w:space="0" w:color="auto"/>
            <w:left w:val="none" w:sz="0" w:space="0" w:color="auto"/>
            <w:bottom w:val="none" w:sz="0" w:space="0" w:color="auto"/>
            <w:right w:val="none" w:sz="0" w:space="0" w:color="auto"/>
          </w:divBdr>
        </w:div>
        <w:div w:id="1850096117">
          <w:marLeft w:val="0"/>
          <w:marRight w:val="0"/>
          <w:marTop w:val="0"/>
          <w:marBottom w:val="0"/>
          <w:divBdr>
            <w:top w:val="none" w:sz="0" w:space="0" w:color="auto"/>
            <w:left w:val="none" w:sz="0" w:space="0" w:color="auto"/>
            <w:bottom w:val="none" w:sz="0" w:space="0" w:color="auto"/>
            <w:right w:val="none" w:sz="0" w:space="0" w:color="auto"/>
          </w:divBdr>
        </w:div>
      </w:divsChild>
    </w:div>
    <w:div w:id="413819075">
      <w:bodyDiv w:val="1"/>
      <w:marLeft w:val="0"/>
      <w:marRight w:val="0"/>
      <w:marTop w:val="0"/>
      <w:marBottom w:val="0"/>
      <w:divBdr>
        <w:top w:val="none" w:sz="0" w:space="0" w:color="auto"/>
        <w:left w:val="none" w:sz="0" w:space="0" w:color="auto"/>
        <w:bottom w:val="none" w:sz="0" w:space="0" w:color="auto"/>
        <w:right w:val="none" w:sz="0" w:space="0" w:color="auto"/>
      </w:divBdr>
      <w:divsChild>
        <w:div w:id="21712317">
          <w:marLeft w:val="0"/>
          <w:marRight w:val="0"/>
          <w:marTop w:val="0"/>
          <w:marBottom w:val="0"/>
          <w:divBdr>
            <w:top w:val="none" w:sz="0" w:space="0" w:color="auto"/>
            <w:left w:val="none" w:sz="0" w:space="0" w:color="auto"/>
            <w:bottom w:val="none" w:sz="0" w:space="0" w:color="auto"/>
            <w:right w:val="none" w:sz="0" w:space="0" w:color="auto"/>
          </w:divBdr>
        </w:div>
        <w:div w:id="1844733351">
          <w:marLeft w:val="0"/>
          <w:marRight w:val="0"/>
          <w:marTop w:val="0"/>
          <w:marBottom w:val="0"/>
          <w:divBdr>
            <w:top w:val="none" w:sz="0" w:space="0" w:color="auto"/>
            <w:left w:val="none" w:sz="0" w:space="0" w:color="auto"/>
            <w:bottom w:val="none" w:sz="0" w:space="0" w:color="auto"/>
            <w:right w:val="none" w:sz="0" w:space="0" w:color="auto"/>
          </w:divBdr>
        </w:div>
        <w:div w:id="1664048469">
          <w:marLeft w:val="0"/>
          <w:marRight w:val="0"/>
          <w:marTop w:val="0"/>
          <w:marBottom w:val="0"/>
          <w:divBdr>
            <w:top w:val="none" w:sz="0" w:space="0" w:color="auto"/>
            <w:left w:val="none" w:sz="0" w:space="0" w:color="auto"/>
            <w:bottom w:val="none" w:sz="0" w:space="0" w:color="auto"/>
            <w:right w:val="none" w:sz="0" w:space="0" w:color="auto"/>
          </w:divBdr>
        </w:div>
        <w:div w:id="490602639">
          <w:marLeft w:val="0"/>
          <w:marRight w:val="0"/>
          <w:marTop w:val="0"/>
          <w:marBottom w:val="0"/>
          <w:divBdr>
            <w:top w:val="none" w:sz="0" w:space="0" w:color="auto"/>
            <w:left w:val="none" w:sz="0" w:space="0" w:color="auto"/>
            <w:bottom w:val="none" w:sz="0" w:space="0" w:color="auto"/>
            <w:right w:val="none" w:sz="0" w:space="0" w:color="auto"/>
          </w:divBdr>
        </w:div>
        <w:div w:id="1747144985">
          <w:marLeft w:val="0"/>
          <w:marRight w:val="0"/>
          <w:marTop w:val="0"/>
          <w:marBottom w:val="0"/>
          <w:divBdr>
            <w:top w:val="none" w:sz="0" w:space="0" w:color="auto"/>
            <w:left w:val="none" w:sz="0" w:space="0" w:color="auto"/>
            <w:bottom w:val="none" w:sz="0" w:space="0" w:color="auto"/>
            <w:right w:val="none" w:sz="0" w:space="0" w:color="auto"/>
          </w:divBdr>
        </w:div>
        <w:div w:id="1213927427">
          <w:marLeft w:val="0"/>
          <w:marRight w:val="0"/>
          <w:marTop w:val="0"/>
          <w:marBottom w:val="0"/>
          <w:divBdr>
            <w:top w:val="none" w:sz="0" w:space="0" w:color="auto"/>
            <w:left w:val="none" w:sz="0" w:space="0" w:color="auto"/>
            <w:bottom w:val="none" w:sz="0" w:space="0" w:color="auto"/>
            <w:right w:val="none" w:sz="0" w:space="0" w:color="auto"/>
          </w:divBdr>
        </w:div>
        <w:div w:id="1493183778">
          <w:marLeft w:val="0"/>
          <w:marRight w:val="0"/>
          <w:marTop w:val="0"/>
          <w:marBottom w:val="0"/>
          <w:divBdr>
            <w:top w:val="none" w:sz="0" w:space="0" w:color="auto"/>
            <w:left w:val="none" w:sz="0" w:space="0" w:color="auto"/>
            <w:bottom w:val="none" w:sz="0" w:space="0" w:color="auto"/>
            <w:right w:val="none" w:sz="0" w:space="0" w:color="auto"/>
          </w:divBdr>
        </w:div>
        <w:div w:id="1969122339">
          <w:marLeft w:val="0"/>
          <w:marRight w:val="0"/>
          <w:marTop w:val="0"/>
          <w:marBottom w:val="0"/>
          <w:divBdr>
            <w:top w:val="none" w:sz="0" w:space="0" w:color="auto"/>
            <w:left w:val="none" w:sz="0" w:space="0" w:color="auto"/>
            <w:bottom w:val="none" w:sz="0" w:space="0" w:color="auto"/>
            <w:right w:val="none" w:sz="0" w:space="0" w:color="auto"/>
          </w:divBdr>
        </w:div>
      </w:divsChild>
    </w:div>
    <w:div w:id="429356225">
      <w:bodyDiv w:val="1"/>
      <w:marLeft w:val="0"/>
      <w:marRight w:val="0"/>
      <w:marTop w:val="0"/>
      <w:marBottom w:val="0"/>
      <w:divBdr>
        <w:top w:val="none" w:sz="0" w:space="0" w:color="auto"/>
        <w:left w:val="none" w:sz="0" w:space="0" w:color="auto"/>
        <w:bottom w:val="none" w:sz="0" w:space="0" w:color="auto"/>
        <w:right w:val="none" w:sz="0" w:space="0" w:color="auto"/>
      </w:divBdr>
    </w:div>
    <w:div w:id="549465034">
      <w:bodyDiv w:val="1"/>
      <w:marLeft w:val="0"/>
      <w:marRight w:val="0"/>
      <w:marTop w:val="0"/>
      <w:marBottom w:val="0"/>
      <w:divBdr>
        <w:top w:val="none" w:sz="0" w:space="0" w:color="auto"/>
        <w:left w:val="none" w:sz="0" w:space="0" w:color="auto"/>
        <w:bottom w:val="none" w:sz="0" w:space="0" w:color="auto"/>
        <w:right w:val="none" w:sz="0" w:space="0" w:color="auto"/>
      </w:divBdr>
      <w:divsChild>
        <w:div w:id="1507596861">
          <w:marLeft w:val="0"/>
          <w:marRight w:val="0"/>
          <w:marTop w:val="15"/>
          <w:marBottom w:val="0"/>
          <w:divBdr>
            <w:top w:val="none" w:sz="0" w:space="0" w:color="auto"/>
            <w:left w:val="none" w:sz="0" w:space="0" w:color="auto"/>
            <w:bottom w:val="none" w:sz="0" w:space="0" w:color="auto"/>
            <w:right w:val="none" w:sz="0" w:space="0" w:color="auto"/>
          </w:divBdr>
          <w:divsChild>
            <w:div w:id="345598525">
              <w:marLeft w:val="0"/>
              <w:marRight w:val="0"/>
              <w:marTop w:val="0"/>
              <w:marBottom w:val="0"/>
              <w:divBdr>
                <w:top w:val="none" w:sz="0" w:space="0" w:color="auto"/>
                <w:left w:val="none" w:sz="0" w:space="0" w:color="auto"/>
                <w:bottom w:val="none" w:sz="0" w:space="0" w:color="auto"/>
                <w:right w:val="none" w:sz="0" w:space="0" w:color="auto"/>
              </w:divBdr>
              <w:divsChild>
                <w:div w:id="702175445">
                  <w:marLeft w:val="0"/>
                  <w:marRight w:val="0"/>
                  <w:marTop w:val="0"/>
                  <w:marBottom w:val="0"/>
                  <w:divBdr>
                    <w:top w:val="none" w:sz="0" w:space="0" w:color="auto"/>
                    <w:left w:val="none" w:sz="0" w:space="0" w:color="auto"/>
                    <w:bottom w:val="none" w:sz="0" w:space="0" w:color="auto"/>
                    <w:right w:val="none" w:sz="0" w:space="0" w:color="auto"/>
                  </w:divBdr>
                </w:div>
                <w:div w:id="2113276030">
                  <w:marLeft w:val="0"/>
                  <w:marRight w:val="0"/>
                  <w:marTop w:val="0"/>
                  <w:marBottom w:val="0"/>
                  <w:divBdr>
                    <w:top w:val="none" w:sz="0" w:space="0" w:color="auto"/>
                    <w:left w:val="none" w:sz="0" w:space="0" w:color="auto"/>
                    <w:bottom w:val="none" w:sz="0" w:space="0" w:color="auto"/>
                    <w:right w:val="none" w:sz="0" w:space="0" w:color="auto"/>
                  </w:divBdr>
                </w:div>
                <w:div w:id="1272783545">
                  <w:marLeft w:val="0"/>
                  <w:marRight w:val="0"/>
                  <w:marTop w:val="0"/>
                  <w:marBottom w:val="0"/>
                  <w:divBdr>
                    <w:top w:val="none" w:sz="0" w:space="0" w:color="auto"/>
                    <w:left w:val="none" w:sz="0" w:space="0" w:color="auto"/>
                    <w:bottom w:val="none" w:sz="0" w:space="0" w:color="auto"/>
                    <w:right w:val="none" w:sz="0" w:space="0" w:color="auto"/>
                  </w:divBdr>
                </w:div>
                <w:div w:id="657613350">
                  <w:marLeft w:val="0"/>
                  <w:marRight w:val="0"/>
                  <w:marTop w:val="0"/>
                  <w:marBottom w:val="0"/>
                  <w:divBdr>
                    <w:top w:val="none" w:sz="0" w:space="0" w:color="auto"/>
                    <w:left w:val="none" w:sz="0" w:space="0" w:color="auto"/>
                    <w:bottom w:val="none" w:sz="0" w:space="0" w:color="auto"/>
                    <w:right w:val="none" w:sz="0" w:space="0" w:color="auto"/>
                  </w:divBdr>
                </w:div>
                <w:div w:id="2121757838">
                  <w:marLeft w:val="0"/>
                  <w:marRight w:val="0"/>
                  <w:marTop w:val="0"/>
                  <w:marBottom w:val="0"/>
                  <w:divBdr>
                    <w:top w:val="none" w:sz="0" w:space="0" w:color="auto"/>
                    <w:left w:val="none" w:sz="0" w:space="0" w:color="auto"/>
                    <w:bottom w:val="none" w:sz="0" w:space="0" w:color="auto"/>
                    <w:right w:val="none" w:sz="0" w:space="0" w:color="auto"/>
                  </w:divBdr>
                </w:div>
                <w:div w:id="365831179">
                  <w:marLeft w:val="0"/>
                  <w:marRight w:val="0"/>
                  <w:marTop w:val="0"/>
                  <w:marBottom w:val="0"/>
                  <w:divBdr>
                    <w:top w:val="none" w:sz="0" w:space="0" w:color="auto"/>
                    <w:left w:val="none" w:sz="0" w:space="0" w:color="auto"/>
                    <w:bottom w:val="none" w:sz="0" w:space="0" w:color="auto"/>
                    <w:right w:val="none" w:sz="0" w:space="0" w:color="auto"/>
                  </w:divBdr>
                </w:div>
                <w:div w:id="1530679833">
                  <w:marLeft w:val="0"/>
                  <w:marRight w:val="0"/>
                  <w:marTop w:val="0"/>
                  <w:marBottom w:val="0"/>
                  <w:divBdr>
                    <w:top w:val="none" w:sz="0" w:space="0" w:color="auto"/>
                    <w:left w:val="none" w:sz="0" w:space="0" w:color="auto"/>
                    <w:bottom w:val="none" w:sz="0" w:space="0" w:color="auto"/>
                    <w:right w:val="none" w:sz="0" w:space="0" w:color="auto"/>
                  </w:divBdr>
                </w:div>
                <w:div w:id="516386731">
                  <w:marLeft w:val="0"/>
                  <w:marRight w:val="0"/>
                  <w:marTop w:val="0"/>
                  <w:marBottom w:val="0"/>
                  <w:divBdr>
                    <w:top w:val="none" w:sz="0" w:space="0" w:color="auto"/>
                    <w:left w:val="none" w:sz="0" w:space="0" w:color="auto"/>
                    <w:bottom w:val="none" w:sz="0" w:space="0" w:color="auto"/>
                    <w:right w:val="none" w:sz="0" w:space="0" w:color="auto"/>
                  </w:divBdr>
                </w:div>
                <w:div w:id="593705448">
                  <w:marLeft w:val="0"/>
                  <w:marRight w:val="0"/>
                  <w:marTop w:val="0"/>
                  <w:marBottom w:val="0"/>
                  <w:divBdr>
                    <w:top w:val="none" w:sz="0" w:space="0" w:color="auto"/>
                    <w:left w:val="none" w:sz="0" w:space="0" w:color="auto"/>
                    <w:bottom w:val="none" w:sz="0" w:space="0" w:color="auto"/>
                    <w:right w:val="none" w:sz="0" w:space="0" w:color="auto"/>
                  </w:divBdr>
                </w:div>
                <w:div w:id="53435597">
                  <w:marLeft w:val="0"/>
                  <w:marRight w:val="0"/>
                  <w:marTop w:val="0"/>
                  <w:marBottom w:val="0"/>
                  <w:divBdr>
                    <w:top w:val="none" w:sz="0" w:space="0" w:color="auto"/>
                    <w:left w:val="none" w:sz="0" w:space="0" w:color="auto"/>
                    <w:bottom w:val="none" w:sz="0" w:space="0" w:color="auto"/>
                    <w:right w:val="none" w:sz="0" w:space="0" w:color="auto"/>
                  </w:divBdr>
                </w:div>
                <w:div w:id="1343820110">
                  <w:marLeft w:val="0"/>
                  <w:marRight w:val="0"/>
                  <w:marTop w:val="0"/>
                  <w:marBottom w:val="0"/>
                  <w:divBdr>
                    <w:top w:val="none" w:sz="0" w:space="0" w:color="auto"/>
                    <w:left w:val="none" w:sz="0" w:space="0" w:color="auto"/>
                    <w:bottom w:val="none" w:sz="0" w:space="0" w:color="auto"/>
                    <w:right w:val="none" w:sz="0" w:space="0" w:color="auto"/>
                  </w:divBdr>
                </w:div>
                <w:div w:id="1644694754">
                  <w:marLeft w:val="0"/>
                  <w:marRight w:val="0"/>
                  <w:marTop w:val="0"/>
                  <w:marBottom w:val="0"/>
                  <w:divBdr>
                    <w:top w:val="none" w:sz="0" w:space="0" w:color="auto"/>
                    <w:left w:val="none" w:sz="0" w:space="0" w:color="auto"/>
                    <w:bottom w:val="none" w:sz="0" w:space="0" w:color="auto"/>
                    <w:right w:val="none" w:sz="0" w:space="0" w:color="auto"/>
                  </w:divBdr>
                </w:div>
                <w:div w:id="1153640983">
                  <w:marLeft w:val="0"/>
                  <w:marRight w:val="0"/>
                  <w:marTop w:val="0"/>
                  <w:marBottom w:val="0"/>
                  <w:divBdr>
                    <w:top w:val="none" w:sz="0" w:space="0" w:color="auto"/>
                    <w:left w:val="none" w:sz="0" w:space="0" w:color="auto"/>
                    <w:bottom w:val="none" w:sz="0" w:space="0" w:color="auto"/>
                    <w:right w:val="none" w:sz="0" w:space="0" w:color="auto"/>
                  </w:divBdr>
                </w:div>
                <w:div w:id="1236011346">
                  <w:marLeft w:val="0"/>
                  <w:marRight w:val="0"/>
                  <w:marTop w:val="0"/>
                  <w:marBottom w:val="0"/>
                  <w:divBdr>
                    <w:top w:val="none" w:sz="0" w:space="0" w:color="auto"/>
                    <w:left w:val="none" w:sz="0" w:space="0" w:color="auto"/>
                    <w:bottom w:val="none" w:sz="0" w:space="0" w:color="auto"/>
                    <w:right w:val="none" w:sz="0" w:space="0" w:color="auto"/>
                  </w:divBdr>
                </w:div>
                <w:div w:id="739904450">
                  <w:marLeft w:val="0"/>
                  <w:marRight w:val="0"/>
                  <w:marTop w:val="0"/>
                  <w:marBottom w:val="0"/>
                  <w:divBdr>
                    <w:top w:val="none" w:sz="0" w:space="0" w:color="auto"/>
                    <w:left w:val="none" w:sz="0" w:space="0" w:color="auto"/>
                    <w:bottom w:val="none" w:sz="0" w:space="0" w:color="auto"/>
                    <w:right w:val="none" w:sz="0" w:space="0" w:color="auto"/>
                  </w:divBdr>
                </w:div>
                <w:div w:id="473523516">
                  <w:marLeft w:val="0"/>
                  <w:marRight w:val="0"/>
                  <w:marTop w:val="0"/>
                  <w:marBottom w:val="0"/>
                  <w:divBdr>
                    <w:top w:val="none" w:sz="0" w:space="0" w:color="auto"/>
                    <w:left w:val="none" w:sz="0" w:space="0" w:color="auto"/>
                    <w:bottom w:val="none" w:sz="0" w:space="0" w:color="auto"/>
                    <w:right w:val="none" w:sz="0" w:space="0" w:color="auto"/>
                  </w:divBdr>
                </w:div>
                <w:div w:id="1104492540">
                  <w:marLeft w:val="0"/>
                  <w:marRight w:val="0"/>
                  <w:marTop w:val="0"/>
                  <w:marBottom w:val="0"/>
                  <w:divBdr>
                    <w:top w:val="none" w:sz="0" w:space="0" w:color="auto"/>
                    <w:left w:val="none" w:sz="0" w:space="0" w:color="auto"/>
                    <w:bottom w:val="none" w:sz="0" w:space="0" w:color="auto"/>
                    <w:right w:val="none" w:sz="0" w:space="0" w:color="auto"/>
                  </w:divBdr>
                </w:div>
                <w:div w:id="1458380092">
                  <w:marLeft w:val="0"/>
                  <w:marRight w:val="0"/>
                  <w:marTop w:val="0"/>
                  <w:marBottom w:val="0"/>
                  <w:divBdr>
                    <w:top w:val="none" w:sz="0" w:space="0" w:color="auto"/>
                    <w:left w:val="none" w:sz="0" w:space="0" w:color="auto"/>
                    <w:bottom w:val="none" w:sz="0" w:space="0" w:color="auto"/>
                    <w:right w:val="none" w:sz="0" w:space="0" w:color="auto"/>
                  </w:divBdr>
                </w:div>
                <w:div w:id="284968029">
                  <w:marLeft w:val="0"/>
                  <w:marRight w:val="0"/>
                  <w:marTop w:val="0"/>
                  <w:marBottom w:val="0"/>
                  <w:divBdr>
                    <w:top w:val="none" w:sz="0" w:space="0" w:color="auto"/>
                    <w:left w:val="none" w:sz="0" w:space="0" w:color="auto"/>
                    <w:bottom w:val="none" w:sz="0" w:space="0" w:color="auto"/>
                    <w:right w:val="none" w:sz="0" w:space="0" w:color="auto"/>
                  </w:divBdr>
                </w:div>
                <w:div w:id="896749075">
                  <w:marLeft w:val="0"/>
                  <w:marRight w:val="0"/>
                  <w:marTop w:val="0"/>
                  <w:marBottom w:val="0"/>
                  <w:divBdr>
                    <w:top w:val="none" w:sz="0" w:space="0" w:color="auto"/>
                    <w:left w:val="none" w:sz="0" w:space="0" w:color="auto"/>
                    <w:bottom w:val="none" w:sz="0" w:space="0" w:color="auto"/>
                    <w:right w:val="none" w:sz="0" w:space="0" w:color="auto"/>
                  </w:divBdr>
                </w:div>
                <w:div w:id="1555388068">
                  <w:marLeft w:val="0"/>
                  <w:marRight w:val="0"/>
                  <w:marTop w:val="0"/>
                  <w:marBottom w:val="0"/>
                  <w:divBdr>
                    <w:top w:val="none" w:sz="0" w:space="0" w:color="auto"/>
                    <w:left w:val="none" w:sz="0" w:space="0" w:color="auto"/>
                    <w:bottom w:val="none" w:sz="0" w:space="0" w:color="auto"/>
                    <w:right w:val="none" w:sz="0" w:space="0" w:color="auto"/>
                  </w:divBdr>
                </w:div>
                <w:div w:id="2116631564">
                  <w:marLeft w:val="0"/>
                  <w:marRight w:val="0"/>
                  <w:marTop w:val="0"/>
                  <w:marBottom w:val="0"/>
                  <w:divBdr>
                    <w:top w:val="none" w:sz="0" w:space="0" w:color="auto"/>
                    <w:left w:val="none" w:sz="0" w:space="0" w:color="auto"/>
                    <w:bottom w:val="none" w:sz="0" w:space="0" w:color="auto"/>
                    <w:right w:val="none" w:sz="0" w:space="0" w:color="auto"/>
                  </w:divBdr>
                </w:div>
                <w:div w:id="966591515">
                  <w:marLeft w:val="0"/>
                  <w:marRight w:val="0"/>
                  <w:marTop w:val="0"/>
                  <w:marBottom w:val="0"/>
                  <w:divBdr>
                    <w:top w:val="none" w:sz="0" w:space="0" w:color="auto"/>
                    <w:left w:val="none" w:sz="0" w:space="0" w:color="auto"/>
                    <w:bottom w:val="none" w:sz="0" w:space="0" w:color="auto"/>
                    <w:right w:val="none" w:sz="0" w:space="0" w:color="auto"/>
                  </w:divBdr>
                </w:div>
                <w:div w:id="261959152">
                  <w:marLeft w:val="0"/>
                  <w:marRight w:val="0"/>
                  <w:marTop w:val="0"/>
                  <w:marBottom w:val="0"/>
                  <w:divBdr>
                    <w:top w:val="none" w:sz="0" w:space="0" w:color="auto"/>
                    <w:left w:val="none" w:sz="0" w:space="0" w:color="auto"/>
                    <w:bottom w:val="none" w:sz="0" w:space="0" w:color="auto"/>
                    <w:right w:val="none" w:sz="0" w:space="0" w:color="auto"/>
                  </w:divBdr>
                </w:div>
                <w:div w:id="1403527083">
                  <w:marLeft w:val="0"/>
                  <w:marRight w:val="0"/>
                  <w:marTop w:val="0"/>
                  <w:marBottom w:val="0"/>
                  <w:divBdr>
                    <w:top w:val="none" w:sz="0" w:space="0" w:color="auto"/>
                    <w:left w:val="none" w:sz="0" w:space="0" w:color="auto"/>
                    <w:bottom w:val="none" w:sz="0" w:space="0" w:color="auto"/>
                    <w:right w:val="none" w:sz="0" w:space="0" w:color="auto"/>
                  </w:divBdr>
                </w:div>
                <w:div w:id="1962760142">
                  <w:marLeft w:val="0"/>
                  <w:marRight w:val="0"/>
                  <w:marTop w:val="0"/>
                  <w:marBottom w:val="0"/>
                  <w:divBdr>
                    <w:top w:val="none" w:sz="0" w:space="0" w:color="auto"/>
                    <w:left w:val="none" w:sz="0" w:space="0" w:color="auto"/>
                    <w:bottom w:val="none" w:sz="0" w:space="0" w:color="auto"/>
                    <w:right w:val="none" w:sz="0" w:space="0" w:color="auto"/>
                  </w:divBdr>
                </w:div>
                <w:div w:id="717431809">
                  <w:marLeft w:val="0"/>
                  <w:marRight w:val="0"/>
                  <w:marTop w:val="0"/>
                  <w:marBottom w:val="0"/>
                  <w:divBdr>
                    <w:top w:val="none" w:sz="0" w:space="0" w:color="auto"/>
                    <w:left w:val="none" w:sz="0" w:space="0" w:color="auto"/>
                    <w:bottom w:val="none" w:sz="0" w:space="0" w:color="auto"/>
                    <w:right w:val="none" w:sz="0" w:space="0" w:color="auto"/>
                  </w:divBdr>
                </w:div>
                <w:div w:id="1049499751">
                  <w:marLeft w:val="0"/>
                  <w:marRight w:val="0"/>
                  <w:marTop w:val="0"/>
                  <w:marBottom w:val="0"/>
                  <w:divBdr>
                    <w:top w:val="none" w:sz="0" w:space="0" w:color="auto"/>
                    <w:left w:val="none" w:sz="0" w:space="0" w:color="auto"/>
                    <w:bottom w:val="none" w:sz="0" w:space="0" w:color="auto"/>
                    <w:right w:val="none" w:sz="0" w:space="0" w:color="auto"/>
                  </w:divBdr>
                </w:div>
                <w:div w:id="946813576">
                  <w:marLeft w:val="0"/>
                  <w:marRight w:val="0"/>
                  <w:marTop w:val="0"/>
                  <w:marBottom w:val="0"/>
                  <w:divBdr>
                    <w:top w:val="none" w:sz="0" w:space="0" w:color="auto"/>
                    <w:left w:val="none" w:sz="0" w:space="0" w:color="auto"/>
                    <w:bottom w:val="none" w:sz="0" w:space="0" w:color="auto"/>
                    <w:right w:val="none" w:sz="0" w:space="0" w:color="auto"/>
                  </w:divBdr>
                </w:div>
                <w:div w:id="2083067028">
                  <w:marLeft w:val="0"/>
                  <w:marRight w:val="0"/>
                  <w:marTop w:val="0"/>
                  <w:marBottom w:val="0"/>
                  <w:divBdr>
                    <w:top w:val="none" w:sz="0" w:space="0" w:color="auto"/>
                    <w:left w:val="none" w:sz="0" w:space="0" w:color="auto"/>
                    <w:bottom w:val="none" w:sz="0" w:space="0" w:color="auto"/>
                    <w:right w:val="none" w:sz="0" w:space="0" w:color="auto"/>
                  </w:divBdr>
                </w:div>
                <w:div w:id="316081617">
                  <w:marLeft w:val="0"/>
                  <w:marRight w:val="0"/>
                  <w:marTop w:val="0"/>
                  <w:marBottom w:val="0"/>
                  <w:divBdr>
                    <w:top w:val="none" w:sz="0" w:space="0" w:color="auto"/>
                    <w:left w:val="none" w:sz="0" w:space="0" w:color="auto"/>
                    <w:bottom w:val="none" w:sz="0" w:space="0" w:color="auto"/>
                    <w:right w:val="none" w:sz="0" w:space="0" w:color="auto"/>
                  </w:divBdr>
                </w:div>
                <w:div w:id="588539623">
                  <w:marLeft w:val="0"/>
                  <w:marRight w:val="0"/>
                  <w:marTop w:val="0"/>
                  <w:marBottom w:val="0"/>
                  <w:divBdr>
                    <w:top w:val="none" w:sz="0" w:space="0" w:color="auto"/>
                    <w:left w:val="none" w:sz="0" w:space="0" w:color="auto"/>
                    <w:bottom w:val="none" w:sz="0" w:space="0" w:color="auto"/>
                    <w:right w:val="none" w:sz="0" w:space="0" w:color="auto"/>
                  </w:divBdr>
                </w:div>
                <w:div w:id="1573809530">
                  <w:marLeft w:val="0"/>
                  <w:marRight w:val="0"/>
                  <w:marTop w:val="0"/>
                  <w:marBottom w:val="0"/>
                  <w:divBdr>
                    <w:top w:val="none" w:sz="0" w:space="0" w:color="auto"/>
                    <w:left w:val="none" w:sz="0" w:space="0" w:color="auto"/>
                    <w:bottom w:val="none" w:sz="0" w:space="0" w:color="auto"/>
                    <w:right w:val="none" w:sz="0" w:space="0" w:color="auto"/>
                  </w:divBdr>
                </w:div>
                <w:div w:id="2104641039">
                  <w:marLeft w:val="0"/>
                  <w:marRight w:val="0"/>
                  <w:marTop w:val="0"/>
                  <w:marBottom w:val="0"/>
                  <w:divBdr>
                    <w:top w:val="none" w:sz="0" w:space="0" w:color="auto"/>
                    <w:left w:val="none" w:sz="0" w:space="0" w:color="auto"/>
                    <w:bottom w:val="none" w:sz="0" w:space="0" w:color="auto"/>
                    <w:right w:val="none" w:sz="0" w:space="0" w:color="auto"/>
                  </w:divBdr>
                </w:div>
                <w:div w:id="1350255024">
                  <w:marLeft w:val="0"/>
                  <w:marRight w:val="0"/>
                  <w:marTop w:val="0"/>
                  <w:marBottom w:val="0"/>
                  <w:divBdr>
                    <w:top w:val="none" w:sz="0" w:space="0" w:color="auto"/>
                    <w:left w:val="none" w:sz="0" w:space="0" w:color="auto"/>
                    <w:bottom w:val="none" w:sz="0" w:space="0" w:color="auto"/>
                    <w:right w:val="none" w:sz="0" w:space="0" w:color="auto"/>
                  </w:divBdr>
                </w:div>
                <w:div w:id="310402386">
                  <w:marLeft w:val="0"/>
                  <w:marRight w:val="0"/>
                  <w:marTop w:val="0"/>
                  <w:marBottom w:val="0"/>
                  <w:divBdr>
                    <w:top w:val="none" w:sz="0" w:space="0" w:color="auto"/>
                    <w:left w:val="none" w:sz="0" w:space="0" w:color="auto"/>
                    <w:bottom w:val="none" w:sz="0" w:space="0" w:color="auto"/>
                    <w:right w:val="none" w:sz="0" w:space="0" w:color="auto"/>
                  </w:divBdr>
                </w:div>
                <w:div w:id="895629587">
                  <w:marLeft w:val="0"/>
                  <w:marRight w:val="0"/>
                  <w:marTop w:val="0"/>
                  <w:marBottom w:val="0"/>
                  <w:divBdr>
                    <w:top w:val="none" w:sz="0" w:space="0" w:color="auto"/>
                    <w:left w:val="none" w:sz="0" w:space="0" w:color="auto"/>
                    <w:bottom w:val="none" w:sz="0" w:space="0" w:color="auto"/>
                    <w:right w:val="none" w:sz="0" w:space="0" w:color="auto"/>
                  </w:divBdr>
                </w:div>
                <w:div w:id="958805762">
                  <w:marLeft w:val="0"/>
                  <w:marRight w:val="0"/>
                  <w:marTop w:val="0"/>
                  <w:marBottom w:val="0"/>
                  <w:divBdr>
                    <w:top w:val="none" w:sz="0" w:space="0" w:color="auto"/>
                    <w:left w:val="none" w:sz="0" w:space="0" w:color="auto"/>
                    <w:bottom w:val="none" w:sz="0" w:space="0" w:color="auto"/>
                    <w:right w:val="none" w:sz="0" w:space="0" w:color="auto"/>
                  </w:divBdr>
                </w:div>
                <w:div w:id="1492990157">
                  <w:marLeft w:val="0"/>
                  <w:marRight w:val="0"/>
                  <w:marTop w:val="0"/>
                  <w:marBottom w:val="0"/>
                  <w:divBdr>
                    <w:top w:val="none" w:sz="0" w:space="0" w:color="auto"/>
                    <w:left w:val="none" w:sz="0" w:space="0" w:color="auto"/>
                    <w:bottom w:val="none" w:sz="0" w:space="0" w:color="auto"/>
                    <w:right w:val="none" w:sz="0" w:space="0" w:color="auto"/>
                  </w:divBdr>
                </w:div>
                <w:div w:id="417989339">
                  <w:marLeft w:val="0"/>
                  <w:marRight w:val="0"/>
                  <w:marTop w:val="0"/>
                  <w:marBottom w:val="0"/>
                  <w:divBdr>
                    <w:top w:val="none" w:sz="0" w:space="0" w:color="auto"/>
                    <w:left w:val="none" w:sz="0" w:space="0" w:color="auto"/>
                    <w:bottom w:val="none" w:sz="0" w:space="0" w:color="auto"/>
                    <w:right w:val="none" w:sz="0" w:space="0" w:color="auto"/>
                  </w:divBdr>
                </w:div>
                <w:div w:id="563414959">
                  <w:marLeft w:val="0"/>
                  <w:marRight w:val="0"/>
                  <w:marTop w:val="0"/>
                  <w:marBottom w:val="0"/>
                  <w:divBdr>
                    <w:top w:val="none" w:sz="0" w:space="0" w:color="auto"/>
                    <w:left w:val="none" w:sz="0" w:space="0" w:color="auto"/>
                    <w:bottom w:val="none" w:sz="0" w:space="0" w:color="auto"/>
                    <w:right w:val="none" w:sz="0" w:space="0" w:color="auto"/>
                  </w:divBdr>
                </w:div>
                <w:div w:id="1270550410">
                  <w:marLeft w:val="0"/>
                  <w:marRight w:val="0"/>
                  <w:marTop w:val="0"/>
                  <w:marBottom w:val="0"/>
                  <w:divBdr>
                    <w:top w:val="none" w:sz="0" w:space="0" w:color="auto"/>
                    <w:left w:val="none" w:sz="0" w:space="0" w:color="auto"/>
                    <w:bottom w:val="none" w:sz="0" w:space="0" w:color="auto"/>
                    <w:right w:val="none" w:sz="0" w:space="0" w:color="auto"/>
                  </w:divBdr>
                </w:div>
                <w:div w:id="1069159609">
                  <w:marLeft w:val="0"/>
                  <w:marRight w:val="0"/>
                  <w:marTop w:val="0"/>
                  <w:marBottom w:val="0"/>
                  <w:divBdr>
                    <w:top w:val="none" w:sz="0" w:space="0" w:color="auto"/>
                    <w:left w:val="none" w:sz="0" w:space="0" w:color="auto"/>
                    <w:bottom w:val="none" w:sz="0" w:space="0" w:color="auto"/>
                    <w:right w:val="none" w:sz="0" w:space="0" w:color="auto"/>
                  </w:divBdr>
                </w:div>
                <w:div w:id="105198729">
                  <w:marLeft w:val="0"/>
                  <w:marRight w:val="0"/>
                  <w:marTop w:val="0"/>
                  <w:marBottom w:val="0"/>
                  <w:divBdr>
                    <w:top w:val="none" w:sz="0" w:space="0" w:color="auto"/>
                    <w:left w:val="none" w:sz="0" w:space="0" w:color="auto"/>
                    <w:bottom w:val="none" w:sz="0" w:space="0" w:color="auto"/>
                    <w:right w:val="none" w:sz="0" w:space="0" w:color="auto"/>
                  </w:divBdr>
                </w:div>
                <w:div w:id="1957906381">
                  <w:marLeft w:val="0"/>
                  <w:marRight w:val="0"/>
                  <w:marTop w:val="0"/>
                  <w:marBottom w:val="0"/>
                  <w:divBdr>
                    <w:top w:val="none" w:sz="0" w:space="0" w:color="auto"/>
                    <w:left w:val="none" w:sz="0" w:space="0" w:color="auto"/>
                    <w:bottom w:val="none" w:sz="0" w:space="0" w:color="auto"/>
                    <w:right w:val="none" w:sz="0" w:space="0" w:color="auto"/>
                  </w:divBdr>
                </w:div>
                <w:div w:id="810096241">
                  <w:marLeft w:val="0"/>
                  <w:marRight w:val="0"/>
                  <w:marTop w:val="0"/>
                  <w:marBottom w:val="0"/>
                  <w:divBdr>
                    <w:top w:val="none" w:sz="0" w:space="0" w:color="auto"/>
                    <w:left w:val="none" w:sz="0" w:space="0" w:color="auto"/>
                    <w:bottom w:val="none" w:sz="0" w:space="0" w:color="auto"/>
                    <w:right w:val="none" w:sz="0" w:space="0" w:color="auto"/>
                  </w:divBdr>
                </w:div>
                <w:div w:id="1834951461">
                  <w:marLeft w:val="0"/>
                  <w:marRight w:val="0"/>
                  <w:marTop w:val="0"/>
                  <w:marBottom w:val="0"/>
                  <w:divBdr>
                    <w:top w:val="none" w:sz="0" w:space="0" w:color="auto"/>
                    <w:left w:val="none" w:sz="0" w:space="0" w:color="auto"/>
                    <w:bottom w:val="none" w:sz="0" w:space="0" w:color="auto"/>
                    <w:right w:val="none" w:sz="0" w:space="0" w:color="auto"/>
                  </w:divBdr>
                </w:div>
                <w:div w:id="1615551662">
                  <w:marLeft w:val="0"/>
                  <w:marRight w:val="0"/>
                  <w:marTop w:val="0"/>
                  <w:marBottom w:val="0"/>
                  <w:divBdr>
                    <w:top w:val="none" w:sz="0" w:space="0" w:color="auto"/>
                    <w:left w:val="none" w:sz="0" w:space="0" w:color="auto"/>
                    <w:bottom w:val="none" w:sz="0" w:space="0" w:color="auto"/>
                    <w:right w:val="none" w:sz="0" w:space="0" w:color="auto"/>
                  </w:divBdr>
                </w:div>
                <w:div w:id="400255774">
                  <w:marLeft w:val="0"/>
                  <w:marRight w:val="0"/>
                  <w:marTop w:val="0"/>
                  <w:marBottom w:val="0"/>
                  <w:divBdr>
                    <w:top w:val="none" w:sz="0" w:space="0" w:color="auto"/>
                    <w:left w:val="none" w:sz="0" w:space="0" w:color="auto"/>
                    <w:bottom w:val="none" w:sz="0" w:space="0" w:color="auto"/>
                    <w:right w:val="none" w:sz="0" w:space="0" w:color="auto"/>
                  </w:divBdr>
                </w:div>
                <w:div w:id="189608452">
                  <w:marLeft w:val="0"/>
                  <w:marRight w:val="0"/>
                  <w:marTop w:val="0"/>
                  <w:marBottom w:val="0"/>
                  <w:divBdr>
                    <w:top w:val="none" w:sz="0" w:space="0" w:color="auto"/>
                    <w:left w:val="none" w:sz="0" w:space="0" w:color="auto"/>
                    <w:bottom w:val="none" w:sz="0" w:space="0" w:color="auto"/>
                    <w:right w:val="none" w:sz="0" w:space="0" w:color="auto"/>
                  </w:divBdr>
                </w:div>
                <w:div w:id="1751269091">
                  <w:marLeft w:val="0"/>
                  <w:marRight w:val="0"/>
                  <w:marTop w:val="0"/>
                  <w:marBottom w:val="0"/>
                  <w:divBdr>
                    <w:top w:val="none" w:sz="0" w:space="0" w:color="auto"/>
                    <w:left w:val="none" w:sz="0" w:space="0" w:color="auto"/>
                    <w:bottom w:val="none" w:sz="0" w:space="0" w:color="auto"/>
                    <w:right w:val="none" w:sz="0" w:space="0" w:color="auto"/>
                  </w:divBdr>
                </w:div>
                <w:div w:id="439885678">
                  <w:marLeft w:val="0"/>
                  <w:marRight w:val="0"/>
                  <w:marTop w:val="0"/>
                  <w:marBottom w:val="0"/>
                  <w:divBdr>
                    <w:top w:val="none" w:sz="0" w:space="0" w:color="auto"/>
                    <w:left w:val="none" w:sz="0" w:space="0" w:color="auto"/>
                    <w:bottom w:val="none" w:sz="0" w:space="0" w:color="auto"/>
                    <w:right w:val="none" w:sz="0" w:space="0" w:color="auto"/>
                  </w:divBdr>
                </w:div>
                <w:div w:id="1507011611">
                  <w:marLeft w:val="0"/>
                  <w:marRight w:val="0"/>
                  <w:marTop w:val="0"/>
                  <w:marBottom w:val="0"/>
                  <w:divBdr>
                    <w:top w:val="none" w:sz="0" w:space="0" w:color="auto"/>
                    <w:left w:val="none" w:sz="0" w:space="0" w:color="auto"/>
                    <w:bottom w:val="none" w:sz="0" w:space="0" w:color="auto"/>
                    <w:right w:val="none" w:sz="0" w:space="0" w:color="auto"/>
                  </w:divBdr>
                </w:div>
                <w:div w:id="432238789">
                  <w:marLeft w:val="0"/>
                  <w:marRight w:val="0"/>
                  <w:marTop w:val="0"/>
                  <w:marBottom w:val="0"/>
                  <w:divBdr>
                    <w:top w:val="none" w:sz="0" w:space="0" w:color="auto"/>
                    <w:left w:val="none" w:sz="0" w:space="0" w:color="auto"/>
                    <w:bottom w:val="none" w:sz="0" w:space="0" w:color="auto"/>
                    <w:right w:val="none" w:sz="0" w:space="0" w:color="auto"/>
                  </w:divBdr>
                </w:div>
                <w:div w:id="1659110562">
                  <w:marLeft w:val="0"/>
                  <w:marRight w:val="0"/>
                  <w:marTop w:val="0"/>
                  <w:marBottom w:val="0"/>
                  <w:divBdr>
                    <w:top w:val="none" w:sz="0" w:space="0" w:color="auto"/>
                    <w:left w:val="none" w:sz="0" w:space="0" w:color="auto"/>
                    <w:bottom w:val="none" w:sz="0" w:space="0" w:color="auto"/>
                    <w:right w:val="none" w:sz="0" w:space="0" w:color="auto"/>
                  </w:divBdr>
                </w:div>
                <w:div w:id="1363165967">
                  <w:marLeft w:val="0"/>
                  <w:marRight w:val="0"/>
                  <w:marTop w:val="0"/>
                  <w:marBottom w:val="0"/>
                  <w:divBdr>
                    <w:top w:val="none" w:sz="0" w:space="0" w:color="auto"/>
                    <w:left w:val="none" w:sz="0" w:space="0" w:color="auto"/>
                    <w:bottom w:val="none" w:sz="0" w:space="0" w:color="auto"/>
                    <w:right w:val="none" w:sz="0" w:space="0" w:color="auto"/>
                  </w:divBdr>
                </w:div>
                <w:div w:id="1016735047">
                  <w:marLeft w:val="0"/>
                  <w:marRight w:val="0"/>
                  <w:marTop w:val="0"/>
                  <w:marBottom w:val="0"/>
                  <w:divBdr>
                    <w:top w:val="none" w:sz="0" w:space="0" w:color="auto"/>
                    <w:left w:val="none" w:sz="0" w:space="0" w:color="auto"/>
                    <w:bottom w:val="none" w:sz="0" w:space="0" w:color="auto"/>
                    <w:right w:val="none" w:sz="0" w:space="0" w:color="auto"/>
                  </w:divBdr>
                </w:div>
                <w:div w:id="678393395">
                  <w:marLeft w:val="0"/>
                  <w:marRight w:val="0"/>
                  <w:marTop w:val="0"/>
                  <w:marBottom w:val="0"/>
                  <w:divBdr>
                    <w:top w:val="none" w:sz="0" w:space="0" w:color="auto"/>
                    <w:left w:val="none" w:sz="0" w:space="0" w:color="auto"/>
                    <w:bottom w:val="none" w:sz="0" w:space="0" w:color="auto"/>
                    <w:right w:val="none" w:sz="0" w:space="0" w:color="auto"/>
                  </w:divBdr>
                </w:div>
                <w:div w:id="981621734">
                  <w:marLeft w:val="0"/>
                  <w:marRight w:val="0"/>
                  <w:marTop w:val="0"/>
                  <w:marBottom w:val="0"/>
                  <w:divBdr>
                    <w:top w:val="none" w:sz="0" w:space="0" w:color="auto"/>
                    <w:left w:val="none" w:sz="0" w:space="0" w:color="auto"/>
                    <w:bottom w:val="none" w:sz="0" w:space="0" w:color="auto"/>
                    <w:right w:val="none" w:sz="0" w:space="0" w:color="auto"/>
                  </w:divBdr>
                </w:div>
                <w:div w:id="849564073">
                  <w:marLeft w:val="0"/>
                  <w:marRight w:val="0"/>
                  <w:marTop w:val="0"/>
                  <w:marBottom w:val="0"/>
                  <w:divBdr>
                    <w:top w:val="none" w:sz="0" w:space="0" w:color="auto"/>
                    <w:left w:val="none" w:sz="0" w:space="0" w:color="auto"/>
                    <w:bottom w:val="none" w:sz="0" w:space="0" w:color="auto"/>
                    <w:right w:val="none" w:sz="0" w:space="0" w:color="auto"/>
                  </w:divBdr>
                </w:div>
                <w:div w:id="1846749997">
                  <w:marLeft w:val="0"/>
                  <w:marRight w:val="0"/>
                  <w:marTop w:val="0"/>
                  <w:marBottom w:val="0"/>
                  <w:divBdr>
                    <w:top w:val="none" w:sz="0" w:space="0" w:color="auto"/>
                    <w:left w:val="none" w:sz="0" w:space="0" w:color="auto"/>
                    <w:bottom w:val="none" w:sz="0" w:space="0" w:color="auto"/>
                    <w:right w:val="none" w:sz="0" w:space="0" w:color="auto"/>
                  </w:divBdr>
                </w:div>
                <w:div w:id="1879469193">
                  <w:marLeft w:val="0"/>
                  <w:marRight w:val="0"/>
                  <w:marTop w:val="0"/>
                  <w:marBottom w:val="0"/>
                  <w:divBdr>
                    <w:top w:val="none" w:sz="0" w:space="0" w:color="auto"/>
                    <w:left w:val="none" w:sz="0" w:space="0" w:color="auto"/>
                    <w:bottom w:val="none" w:sz="0" w:space="0" w:color="auto"/>
                    <w:right w:val="none" w:sz="0" w:space="0" w:color="auto"/>
                  </w:divBdr>
                </w:div>
                <w:div w:id="1898781248">
                  <w:marLeft w:val="0"/>
                  <w:marRight w:val="0"/>
                  <w:marTop w:val="0"/>
                  <w:marBottom w:val="0"/>
                  <w:divBdr>
                    <w:top w:val="none" w:sz="0" w:space="0" w:color="auto"/>
                    <w:left w:val="none" w:sz="0" w:space="0" w:color="auto"/>
                    <w:bottom w:val="none" w:sz="0" w:space="0" w:color="auto"/>
                    <w:right w:val="none" w:sz="0" w:space="0" w:color="auto"/>
                  </w:divBdr>
                </w:div>
                <w:div w:id="176777151">
                  <w:marLeft w:val="0"/>
                  <w:marRight w:val="0"/>
                  <w:marTop w:val="0"/>
                  <w:marBottom w:val="0"/>
                  <w:divBdr>
                    <w:top w:val="none" w:sz="0" w:space="0" w:color="auto"/>
                    <w:left w:val="none" w:sz="0" w:space="0" w:color="auto"/>
                    <w:bottom w:val="none" w:sz="0" w:space="0" w:color="auto"/>
                    <w:right w:val="none" w:sz="0" w:space="0" w:color="auto"/>
                  </w:divBdr>
                </w:div>
                <w:div w:id="761032115">
                  <w:marLeft w:val="0"/>
                  <w:marRight w:val="0"/>
                  <w:marTop w:val="0"/>
                  <w:marBottom w:val="0"/>
                  <w:divBdr>
                    <w:top w:val="none" w:sz="0" w:space="0" w:color="auto"/>
                    <w:left w:val="none" w:sz="0" w:space="0" w:color="auto"/>
                    <w:bottom w:val="none" w:sz="0" w:space="0" w:color="auto"/>
                    <w:right w:val="none" w:sz="0" w:space="0" w:color="auto"/>
                  </w:divBdr>
                </w:div>
                <w:div w:id="359820401">
                  <w:marLeft w:val="0"/>
                  <w:marRight w:val="0"/>
                  <w:marTop w:val="0"/>
                  <w:marBottom w:val="0"/>
                  <w:divBdr>
                    <w:top w:val="none" w:sz="0" w:space="0" w:color="auto"/>
                    <w:left w:val="none" w:sz="0" w:space="0" w:color="auto"/>
                    <w:bottom w:val="none" w:sz="0" w:space="0" w:color="auto"/>
                    <w:right w:val="none" w:sz="0" w:space="0" w:color="auto"/>
                  </w:divBdr>
                </w:div>
                <w:div w:id="1297489945">
                  <w:marLeft w:val="0"/>
                  <w:marRight w:val="0"/>
                  <w:marTop w:val="0"/>
                  <w:marBottom w:val="0"/>
                  <w:divBdr>
                    <w:top w:val="none" w:sz="0" w:space="0" w:color="auto"/>
                    <w:left w:val="none" w:sz="0" w:space="0" w:color="auto"/>
                    <w:bottom w:val="none" w:sz="0" w:space="0" w:color="auto"/>
                    <w:right w:val="none" w:sz="0" w:space="0" w:color="auto"/>
                  </w:divBdr>
                </w:div>
                <w:div w:id="1636713703">
                  <w:marLeft w:val="0"/>
                  <w:marRight w:val="0"/>
                  <w:marTop w:val="0"/>
                  <w:marBottom w:val="0"/>
                  <w:divBdr>
                    <w:top w:val="none" w:sz="0" w:space="0" w:color="auto"/>
                    <w:left w:val="none" w:sz="0" w:space="0" w:color="auto"/>
                    <w:bottom w:val="none" w:sz="0" w:space="0" w:color="auto"/>
                    <w:right w:val="none" w:sz="0" w:space="0" w:color="auto"/>
                  </w:divBdr>
                </w:div>
                <w:div w:id="17779017">
                  <w:marLeft w:val="0"/>
                  <w:marRight w:val="0"/>
                  <w:marTop w:val="0"/>
                  <w:marBottom w:val="0"/>
                  <w:divBdr>
                    <w:top w:val="none" w:sz="0" w:space="0" w:color="auto"/>
                    <w:left w:val="none" w:sz="0" w:space="0" w:color="auto"/>
                    <w:bottom w:val="none" w:sz="0" w:space="0" w:color="auto"/>
                    <w:right w:val="none" w:sz="0" w:space="0" w:color="auto"/>
                  </w:divBdr>
                </w:div>
                <w:div w:id="531384832">
                  <w:marLeft w:val="0"/>
                  <w:marRight w:val="0"/>
                  <w:marTop w:val="0"/>
                  <w:marBottom w:val="0"/>
                  <w:divBdr>
                    <w:top w:val="none" w:sz="0" w:space="0" w:color="auto"/>
                    <w:left w:val="none" w:sz="0" w:space="0" w:color="auto"/>
                    <w:bottom w:val="none" w:sz="0" w:space="0" w:color="auto"/>
                    <w:right w:val="none" w:sz="0" w:space="0" w:color="auto"/>
                  </w:divBdr>
                </w:div>
                <w:div w:id="207382504">
                  <w:marLeft w:val="0"/>
                  <w:marRight w:val="0"/>
                  <w:marTop w:val="0"/>
                  <w:marBottom w:val="0"/>
                  <w:divBdr>
                    <w:top w:val="none" w:sz="0" w:space="0" w:color="auto"/>
                    <w:left w:val="none" w:sz="0" w:space="0" w:color="auto"/>
                    <w:bottom w:val="none" w:sz="0" w:space="0" w:color="auto"/>
                    <w:right w:val="none" w:sz="0" w:space="0" w:color="auto"/>
                  </w:divBdr>
                </w:div>
                <w:div w:id="1191140127">
                  <w:marLeft w:val="0"/>
                  <w:marRight w:val="0"/>
                  <w:marTop w:val="0"/>
                  <w:marBottom w:val="0"/>
                  <w:divBdr>
                    <w:top w:val="none" w:sz="0" w:space="0" w:color="auto"/>
                    <w:left w:val="none" w:sz="0" w:space="0" w:color="auto"/>
                    <w:bottom w:val="none" w:sz="0" w:space="0" w:color="auto"/>
                    <w:right w:val="none" w:sz="0" w:space="0" w:color="auto"/>
                  </w:divBdr>
                </w:div>
                <w:div w:id="1574269619">
                  <w:marLeft w:val="0"/>
                  <w:marRight w:val="0"/>
                  <w:marTop w:val="0"/>
                  <w:marBottom w:val="0"/>
                  <w:divBdr>
                    <w:top w:val="none" w:sz="0" w:space="0" w:color="auto"/>
                    <w:left w:val="none" w:sz="0" w:space="0" w:color="auto"/>
                    <w:bottom w:val="none" w:sz="0" w:space="0" w:color="auto"/>
                    <w:right w:val="none" w:sz="0" w:space="0" w:color="auto"/>
                  </w:divBdr>
                </w:div>
                <w:div w:id="1639458319">
                  <w:marLeft w:val="0"/>
                  <w:marRight w:val="0"/>
                  <w:marTop w:val="0"/>
                  <w:marBottom w:val="0"/>
                  <w:divBdr>
                    <w:top w:val="none" w:sz="0" w:space="0" w:color="auto"/>
                    <w:left w:val="none" w:sz="0" w:space="0" w:color="auto"/>
                    <w:bottom w:val="none" w:sz="0" w:space="0" w:color="auto"/>
                    <w:right w:val="none" w:sz="0" w:space="0" w:color="auto"/>
                  </w:divBdr>
                </w:div>
                <w:div w:id="483090786">
                  <w:marLeft w:val="0"/>
                  <w:marRight w:val="0"/>
                  <w:marTop w:val="0"/>
                  <w:marBottom w:val="0"/>
                  <w:divBdr>
                    <w:top w:val="none" w:sz="0" w:space="0" w:color="auto"/>
                    <w:left w:val="none" w:sz="0" w:space="0" w:color="auto"/>
                    <w:bottom w:val="none" w:sz="0" w:space="0" w:color="auto"/>
                    <w:right w:val="none" w:sz="0" w:space="0" w:color="auto"/>
                  </w:divBdr>
                </w:div>
                <w:div w:id="96172742">
                  <w:marLeft w:val="0"/>
                  <w:marRight w:val="0"/>
                  <w:marTop w:val="0"/>
                  <w:marBottom w:val="0"/>
                  <w:divBdr>
                    <w:top w:val="none" w:sz="0" w:space="0" w:color="auto"/>
                    <w:left w:val="none" w:sz="0" w:space="0" w:color="auto"/>
                    <w:bottom w:val="none" w:sz="0" w:space="0" w:color="auto"/>
                    <w:right w:val="none" w:sz="0" w:space="0" w:color="auto"/>
                  </w:divBdr>
                </w:div>
                <w:div w:id="922378427">
                  <w:marLeft w:val="0"/>
                  <w:marRight w:val="0"/>
                  <w:marTop w:val="0"/>
                  <w:marBottom w:val="0"/>
                  <w:divBdr>
                    <w:top w:val="none" w:sz="0" w:space="0" w:color="auto"/>
                    <w:left w:val="none" w:sz="0" w:space="0" w:color="auto"/>
                    <w:bottom w:val="none" w:sz="0" w:space="0" w:color="auto"/>
                    <w:right w:val="none" w:sz="0" w:space="0" w:color="auto"/>
                  </w:divBdr>
                </w:div>
                <w:div w:id="416904749">
                  <w:marLeft w:val="0"/>
                  <w:marRight w:val="0"/>
                  <w:marTop w:val="0"/>
                  <w:marBottom w:val="0"/>
                  <w:divBdr>
                    <w:top w:val="none" w:sz="0" w:space="0" w:color="auto"/>
                    <w:left w:val="none" w:sz="0" w:space="0" w:color="auto"/>
                    <w:bottom w:val="none" w:sz="0" w:space="0" w:color="auto"/>
                    <w:right w:val="none" w:sz="0" w:space="0" w:color="auto"/>
                  </w:divBdr>
                </w:div>
                <w:div w:id="1424643114">
                  <w:marLeft w:val="0"/>
                  <w:marRight w:val="0"/>
                  <w:marTop w:val="0"/>
                  <w:marBottom w:val="0"/>
                  <w:divBdr>
                    <w:top w:val="none" w:sz="0" w:space="0" w:color="auto"/>
                    <w:left w:val="none" w:sz="0" w:space="0" w:color="auto"/>
                    <w:bottom w:val="none" w:sz="0" w:space="0" w:color="auto"/>
                    <w:right w:val="none" w:sz="0" w:space="0" w:color="auto"/>
                  </w:divBdr>
                </w:div>
                <w:div w:id="1618024306">
                  <w:marLeft w:val="0"/>
                  <w:marRight w:val="0"/>
                  <w:marTop w:val="0"/>
                  <w:marBottom w:val="0"/>
                  <w:divBdr>
                    <w:top w:val="none" w:sz="0" w:space="0" w:color="auto"/>
                    <w:left w:val="none" w:sz="0" w:space="0" w:color="auto"/>
                    <w:bottom w:val="none" w:sz="0" w:space="0" w:color="auto"/>
                    <w:right w:val="none" w:sz="0" w:space="0" w:color="auto"/>
                  </w:divBdr>
                </w:div>
                <w:div w:id="2057924858">
                  <w:marLeft w:val="0"/>
                  <w:marRight w:val="0"/>
                  <w:marTop w:val="0"/>
                  <w:marBottom w:val="0"/>
                  <w:divBdr>
                    <w:top w:val="none" w:sz="0" w:space="0" w:color="auto"/>
                    <w:left w:val="none" w:sz="0" w:space="0" w:color="auto"/>
                    <w:bottom w:val="none" w:sz="0" w:space="0" w:color="auto"/>
                    <w:right w:val="none" w:sz="0" w:space="0" w:color="auto"/>
                  </w:divBdr>
                </w:div>
                <w:div w:id="1450198299">
                  <w:marLeft w:val="0"/>
                  <w:marRight w:val="0"/>
                  <w:marTop w:val="0"/>
                  <w:marBottom w:val="0"/>
                  <w:divBdr>
                    <w:top w:val="none" w:sz="0" w:space="0" w:color="auto"/>
                    <w:left w:val="none" w:sz="0" w:space="0" w:color="auto"/>
                    <w:bottom w:val="none" w:sz="0" w:space="0" w:color="auto"/>
                    <w:right w:val="none" w:sz="0" w:space="0" w:color="auto"/>
                  </w:divBdr>
                </w:div>
                <w:div w:id="1037897637">
                  <w:marLeft w:val="0"/>
                  <w:marRight w:val="0"/>
                  <w:marTop w:val="0"/>
                  <w:marBottom w:val="0"/>
                  <w:divBdr>
                    <w:top w:val="none" w:sz="0" w:space="0" w:color="auto"/>
                    <w:left w:val="none" w:sz="0" w:space="0" w:color="auto"/>
                    <w:bottom w:val="none" w:sz="0" w:space="0" w:color="auto"/>
                    <w:right w:val="none" w:sz="0" w:space="0" w:color="auto"/>
                  </w:divBdr>
                </w:div>
                <w:div w:id="786044445">
                  <w:marLeft w:val="0"/>
                  <w:marRight w:val="0"/>
                  <w:marTop w:val="0"/>
                  <w:marBottom w:val="0"/>
                  <w:divBdr>
                    <w:top w:val="none" w:sz="0" w:space="0" w:color="auto"/>
                    <w:left w:val="none" w:sz="0" w:space="0" w:color="auto"/>
                    <w:bottom w:val="none" w:sz="0" w:space="0" w:color="auto"/>
                    <w:right w:val="none" w:sz="0" w:space="0" w:color="auto"/>
                  </w:divBdr>
                </w:div>
                <w:div w:id="1474441239">
                  <w:marLeft w:val="0"/>
                  <w:marRight w:val="0"/>
                  <w:marTop w:val="0"/>
                  <w:marBottom w:val="0"/>
                  <w:divBdr>
                    <w:top w:val="none" w:sz="0" w:space="0" w:color="auto"/>
                    <w:left w:val="none" w:sz="0" w:space="0" w:color="auto"/>
                    <w:bottom w:val="none" w:sz="0" w:space="0" w:color="auto"/>
                    <w:right w:val="none" w:sz="0" w:space="0" w:color="auto"/>
                  </w:divBdr>
                </w:div>
                <w:div w:id="1801533256">
                  <w:marLeft w:val="0"/>
                  <w:marRight w:val="0"/>
                  <w:marTop w:val="0"/>
                  <w:marBottom w:val="0"/>
                  <w:divBdr>
                    <w:top w:val="none" w:sz="0" w:space="0" w:color="auto"/>
                    <w:left w:val="none" w:sz="0" w:space="0" w:color="auto"/>
                    <w:bottom w:val="none" w:sz="0" w:space="0" w:color="auto"/>
                    <w:right w:val="none" w:sz="0" w:space="0" w:color="auto"/>
                  </w:divBdr>
                </w:div>
                <w:div w:id="1367605496">
                  <w:marLeft w:val="0"/>
                  <w:marRight w:val="0"/>
                  <w:marTop w:val="0"/>
                  <w:marBottom w:val="0"/>
                  <w:divBdr>
                    <w:top w:val="none" w:sz="0" w:space="0" w:color="auto"/>
                    <w:left w:val="none" w:sz="0" w:space="0" w:color="auto"/>
                    <w:bottom w:val="none" w:sz="0" w:space="0" w:color="auto"/>
                    <w:right w:val="none" w:sz="0" w:space="0" w:color="auto"/>
                  </w:divBdr>
                </w:div>
                <w:div w:id="759982409">
                  <w:marLeft w:val="0"/>
                  <w:marRight w:val="0"/>
                  <w:marTop w:val="0"/>
                  <w:marBottom w:val="0"/>
                  <w:divBdr>
                    <w:top w:val="none" w:sz="0" w:space="0" w:color="auto"/>
                    <w:left w:val="none" w:sz="0" w:space="0" w:color="auto"/>
                    <w:bottom w:val="none" w:sz="0" w:space="0" w:color="auto"/>
                    <w:right w:val="none" w:sz="0" w:space="0" w:color="auto"/>
                  </w:divBdr>
                </w:div>
                <w:div w:id="989409845">
                  <w:marLeft w:val="0"/>
                  <w:marRight w:val="0"/>
                  <w:marTop w:val="0"/>
                  <w:marBottom w:val="0"/>
                  <w:divBdr>
                    <w:top w:val="none" w:sz="0" w:space="0" w:color="auto"/>
                    <w:left w:val="none" w:sz="0" w:space="0" w:color="auto"/>
                    <w:bottom w:val="none" w:sz="0" w:space="0" w:color="auto"/>
                    <w:right w:val="none" w:sz="0" w:space="0" w:color="auto"/>
                  </w:divBdr>
                </w:div>
                <w:div w:id="1058434585">
                  <w:marLeft w:val="0"/>
                  <w:marRight w:val="0"/>
                  <w:marTop w:val="0"/>
                  <w:marBottom w:val="0"/>
                  <w:divBdr>
                    <w:top w:val="none" w:sz="0" w:space="0" w:color="auto"/>
                    <w:left w:val="none" w:sz="0" w:space="0" w:color="auto"/>
                    <w:bottom w:val="none" w:sz="0" w:space="0" w:color="auto"/>
                    <w:right w:val="none" w:sz="0" w:space="0" w:color="auto"/>
                  </w:divBdr>
                </w:div>
                <w:div w:id="1475176498">
                  <w:marLeft w:val="0"/>
                  <w:marRight w:val="0"/>
                  <w:marTop w:val="0"/>
                  <w:marBottom w:val="0"/>
                  <w:divBdr>
                    <w:top w:val="none" w:sz="0" w:space="0" w:color="auto"/>
                    <w:left w:val="none" w:sz="0" w:space="0" w:color="auto"/>
                    <w:bottom w:val="none" w:sz="0" w:space="0" w:color="auto"/>
                    <w:right w:val="none" w:sz="0" w:space="0" w:color="auto"/>
                  </w:divBdr>
                </w:div>
                <w:div w:id="1747268178">
                  <w:marLeft w:val="0"/>
                  <w:marRight w:val="0"/>
                  <w:marTop w:val="0"/>
                  <w:marBottom w:val="0"/>
                  <w:divBdr>
                    <w:top w:val="none" w:sz="0" w:space="0" w:color="auto"/>
                    <w:left w:val="none" w:sz="0" w:space="0" w:color="auto"/>
                    <w:bottom w:val="none" w:sz="0" w:space="0" w:color="auto"/>
                    <w:right w:val="none" w:sz="0" w:space="0" w:color="auto"/>
                  </w:divBdr>
                </w:div>
                <w:div w:id="101338011">
                  <w:marLeft w:val="0"/>
                  <w:marRight w:val="0"/>
                  <w:marTop w:val="0"/>
                  <w:marBottom w:val="0"/>
                  <w:divBdr>
                    <w:top w:val="none" w:sz="0" w:space="0" w:color="auto"/>
                    <w:left w:val="none" w:sz="0" w:space="0" w:color="auto"/>
                    <w:bottom w:val="none" w:sz="0" w:space="0" w:color="auto"/>
                    <w:right w:val="none" w:sz="0" w:space="0" w:color="auto"/>
                  </w:divBdr>
                </w:div>
                <w:div w:id="356928948">
                  <w:marLeft w:val="0"/>
                  <w:marRight w:val="0"/>
                  <w:marTop w:val="0"/>
                  <w:marBottom w:val="0"/>
                  <w:divBdr>
                    <w:top w:val="none" w:sz="0" w:space="0" w:color="auto"/>
                    <w:left w:val="none" w:sz="0" w:space="0" w:color="auto"/>
                    <w:bottom w:val="none" w:sz="0" w:space="0" w:color="auto"/>
                    <w:right w:val="none" w:sz="0" w:space="0" w:color="auto"/>
                  </w:divBdr>
                </w:div>
                <w:div w:id="511921533">
                  <w:marLeft w:val="0"/>
                  <w:marRight w:val="0"/>
                  <w:marTop w:val="0"/>
                  <w:marBottom w:val="0"/>
                  <w:divBdr>
                    <w:top w:val="none" w:sz="0" w:space="0" w:color="auto"/>
                    <w:left w:val="none" w:sz="0" w:space="0" w:color="auto"/>
                    <w:bottom w:val="none" w:sz="0" w:space="0" w:color="auto"/>
                    <w:right w:val="none" w:sz="0" w:space="0" w:color="auto"/>
                  </w:divBdr>
                </w:div>
                <w:div w:id="1629504834">
                  <w:marLeft w:val="0"/>
                  <w:marRight w:val="0"/>
                  <w:marTop w:val="0"/>
                  <w:marBottom w:val="0"/>
                  <w:divBdr>
                    <w:top w:val="none" w:sz="0" w:space="0" w:color="auto"/>
                    <w:left w:val="none" w:sz="0" w:space="0" w:color="auto"/>
                    <w:bottom w:val="none" w:sz="0" w:space="0" w:color="auto"/>
                    <w:right w:val="none" w:sz="0" w:space="0" w:color="auto"/>
                  </w:divBdr>
                </w:div>
                <w:div w:id="446587132">
                  <w:marLeft w:val="0"/>
                  <w:marRight w:val="0"/>
                  <w:marTop w:val="0"/>
                  <w:marBottom w:val="0"/>
                  <w:divBdr>
                    <w:top w:val="none" w:sz="0" w:space="0" w:color="auto"/>
                    <w:left w:val="none" w:sz="0" w:space="0" w:color="auto"/>
                    <w:bottom w:val="none" w:sz="0" w:space="0" w:color="auto"/>
                    <w:right w:val="none" w:sz="0" w:space="0" w:color="auto"/>
                  </w:divBdr>
                </w:div>
                <w:div w:id="1423985153">
                  <w:marLeft w:val="0"/>
                  <w:marRight w:val="0"/>
                  <w:marTop w:val="0"/>
                  <w:marBottom w:val="0"/>
                  <w:divBdr>
                    <w:top w:val="none" w:sz="0" w:space="0" w:color="auto"/>
                    <w:left w:val="none" w:sz="0" w:space="0" w:color="auto"/>
                    <w:bottom w:val="none" w:sz="0" w:space="0" w:color="auto"/>
                    <w:right w:val="none" w:sz="0" w:space="0" w:color="auto"/>
                  </w:divBdr>
                </w:div>
                <w:div w:id="424114755">
                  <w:marLeft w:val="0"/>
                  <w:marRight w:val="0"/>
                  <w:marTop w:val="0"/>
                  <w:marBottom w:val="0"/>
                  <w:divBdr>
                    <w:top w:val="none" w:sz="0" w:space="0" w:color="auto"/>
                    <w:left w:val="none" w:sz="0" w:space="0" w:color="auto"/>
                    <w:bottom w:val="none" w:sz="0" w:space="0" w:color="auto"/>
                    <w:right w:val="none" w:sz="0" w:space="0" w:color="auto"/>
                  </w:divBdr>
                </w:div>
                <w:div w:id="2142768456">
                  <w:marLeft w:val="0"/>
                  <w:marRight w:val="0"/>
                  <w:marTop w:val="0"/>
                  <w:marBottom w:val="0"/>
                  <w:divBdr>
                    <w:top w:val="none" w:sz="0" w:space="0" w:color="auto"/>
                    <w:left w:val="none" w:sz="0" w:space="0" w:color="auto"/>
                    <w:bottom w:val="none" w:sz="0" w:space="0" w:color="auto"/>
                    <w:right w:val="none" w:sz="0" w:space="0" w:color="auto"/>
                  </w:divBdr>
                </w:div>
                <w:div w:id="2139108061">
                  <w:marLeft w:val="0"/>
                  <w:marRight w:val="0"/>
                  <w:marTop w:val="0"/>
                  <w:marBottom w:val="0"/>
                  <w:divBdr>
                    <w:top w:val="none" w:sz="0" w:space="0" w:color="auto"/>
                    <w:left w:val="none" w:sz="0" w:space="0" w:color="auto"/>
                    <w:bottom w:val="none" w:sz="0" w:space="0" w:color="auto"/>
                    <w:right w:val="none" w:sz="0" w:space="0" w:color="auto"/>
                  </w:divBdr>
                </w:div>
                <w:div w:id="1665694684">
                  <w:marLeft w:val="0"/>
                  <w:marRight w:val="0"/>
                  <w:marTop w:val="0"/>
                  <w:marBottom w:val="0"/>
                  <w:divBdr>
                    <w:top w:val="none" w:sz="0" w:space="0" w:color="auto"/>
                    <w:left w:val="none" w:sz="0" w:space="0" w:color="auto"/>
                    <w:bottom w:val="none" w:sz="0" w:space="0" w:color="auto"/>
                    <w:right w:val="none" w:sz="0" w:space="0" w:color="auto"/>
                  </w:divBdr>
                </w:div>
                <w:div w:id="1333796521">
                  <w:marLeft w:val="0"/>
                  <w:marRight w:val="0"/>
                  <w:marTop w:val="0"/>
                  <w:marBottom w:val="0"/>
                  <w:divBdr>
                    <w:top w:val="none" w:sz="0" w:space="0" w:color="auto"/>
                    <w:left w:val="none" w:sz="0" w:space="0" w:color="auto"/>
                    <w:bottom w:val="none" w:sz="0" w:space="0" w:color="auto"/>
                    <w:right w:val="none" w:sz="0" w:space="0" w:color="auto"/>
                  </w:divBdr>
                </w:div>
                <w:div w:id="1228030906">
                  <w:marLeft w:val="0"/>
                  <w:marRight w:val="0"/>
                  <w:marTop w:val="0"/>
                  <w:marBottom w:val="0"/>
                  <w:divBdr>
                    <w:top w:val="none" w:sz="0" w:space="0" w:color="auto"/>
                    <w:left w:val="none" w:sz="0" w:space="0" w:color="auto"/>
                    <w:bottom w:val="none" w:sz="0" w:space="0" w:color="auto"/>
                    <w:right w:val="none" w:sz="0" w:space="0" w:color="auto"/>
                  </w:divBdr>
                </w:div>
                <w:div w:id="1154839103">
                  <w:marLeft w:val="0"/>
                  <w:marRight w:val="0"/>
                  <w:marTop w:val="0"/>
                  <w:marBottom w:val="0"/>
                  <w:divBdr>
                    <w:top w:val="none" w:sz="0" w:space="0" w:color="auto"/>
                    <w:left w:val="none" w:sz="0" w:space="0" w:color="auto"/>
                    <w:bottom w:val="none" w:sz="0" w:space="0" w:color="auto"/>
                    <w:right w:val="none" w:sz="0" w:space="0" w:color="auto"/>
                  </w:divBdr>
                </w:div>
                <w:div w:id="240022864">
                  <w:marLeft w:val="0"/>
                  <w:marRight w:val="0"/>
                  <w:marTop w:val="0"/>
                  <w:marBottom w:val="0"/>
                  <w:divBdr>
                    <w:top w:val="none" w:sz="0" w:space="0" w:color="auto"/>
                    <w:left w:val="none" w:sz="0" w:space="0" w:color="auto"/>
                    <w:bottom w:val="none" w:sz="0" w:space="0" w:color="auto"/>
                    <w:right w:val="none" w:sz="0" w:space="0" w:color="auto"/>
                  </w:divBdr>
                </w:div>
                <w:div w:id="635306022">
                  <w:marLeft w:val="0"/>
                  <w:marRight w:val="0"/>
                  <w:marTop w:val="0"/>
                  <w:marBottom w:val="0"/>
                  <w:divBdr>
                    <w:top w:val="none" w:sz="0" w:space="0" w:color="auto"/>
                    <w:left w:val="none" w:sz="0" w:space="0" w:color="auto"/>
                    <w:bottom w:val="none" w:sz="0" w:space="0" w:color="auto"/>
                    <w:right w:val="none" w:sz="0" w:space="0" w:color="auto"/>
                  </w:divBdr>
                </w:div>
                <w:div w:id="793182947">
                  <w:marLeft w:val="0"/>
                  <w:marRight w:val="0"/>
                  <w:marTop w:val="0"/>
                  <w:marBottom w:val="0"/>
                  <w:divBdr>
                    <w:top w:val="none" w:sz="0" w:space="0" w:color="auto"/>
                    <w:left w:val="none" w:sz="0" w:space="0" w:color="auto"/>
                    <w:bottom w:val="none" w:sz="0" w:space="0" w:color="auto"/>
                    <w:right w:val="none" w:sz="0" w:space="0" w:color="auto"/>
                  </w:divBdr>
                </w:div>
                <w:div w:id="1030686079">
                  <w:marLeft w:val="0"/>
                  <w:marRight w:val="0"/>
                  <w:marTop w:val="0"/>
                  <w:marBottom w:val="0"/>
                  <w:divBdr>
                    <w:top w:val="none" w:sz="0" w:space="0" w:color="auto"/>
                    <w:left w:val="none" w:sz="0" w:space="0" w:color="auto"/>
                    <w:bottom w:val="none" w:sz="0" w:space="0" w:color="auto"/>
                    <w:right w:val="none" w:sz="0" w:space="0" w:color="auto"/>
                  </w:divBdr>
                </w:div>
                <w:div w:id="1799956451">
                  <w:marLeft w:val="0"/>
                  <w:marRight w:val="0"/>
                  <w:marTop w:val="0"/>
                  <w:marBottom w:val="0"/>
                  <w:divBdr>
                    <w:top w:val="none" w:sz="0" w:space="0" w:color="auto"/>
                    <w:left w:val="none" w:sz="0" w:space="0" w:color="auto"/>
                    <w:bottom w:val="none" w:sz="0" w:space="0" w:color="auto"/>
                    <w:right w:val="none" w:sz="0" w:space="0" w:color="auto"/>
                  </w:divBdr>
                </w:div>
                <w:div w:id="1345085732">
                  <w:marLeft w:val="0"/>
                  <w:marRight w:val="0"/>
                  <w:marTop w:val="0"/>
                  <w:marBottom w:val="0"/>
                  <w:divBdr>
                    <w:top w:val="none" w:sz="0" w:space="0" w:color="auto"/>
                    <w:left w:val="none" w:sz="0" w:space="0" w:color="auto"/>
                    <w:bottom w:val="none" w:sz="0" w:space="0" w:color="auto"/>
                    <w:right w:val="none" w:sz="0" w:space="0" w:color="auto"/>
                  </w:divBdr>
                </w:div>
                <w:div w:id="1358316999">
                  <w:marLeft w:val="0"/>
                  <w:marRight w:val="0"/>
                  <w:marTop w:val="0"/>
                  <w:marBottom w:val="0"/>
                  <w:divBdr>
                    <w:top w:val="none" w:sz="0" w:space="0" w:color="auto"/>
                    <w:left w:val="none" w:sz="0" w:space="0" w:color="auto"/>
                    <w:bottom w:val="none" w:sz="0" w:space="0" w:color="auto"/>
                    <w:right w:val="none" w:sz="0" w:space="0" w:color="auto"/>
                  </w:divBdr>
                </w:div>
                <w:div w:id="116410019">
                  <w:marLeft w:val="0"/>
                  <w:marRight w:val="0"/>
                  <w:marTop w:val="0"/>
                  <w:marBottom w:val="0"/>
                  <w:divBdr>
                    <w:top w:val="none" w:sz="0" w:space="0" w:color="auto"/>
                    <w:left w:val="none" w:sz="0" w:space="0" w:color="auto"/>
                    <w:bottom w:val="none" w:sz="0" w:space="0" w:color="auto"/>
                    <w:right w:val="none" w:sz="0" w:space="0" w:color="auto"/>
                  </w:divBdr>
                </w:div>
                <w:div w:id="2071153614">
                  <w:marLeft w:val="0"/>
                  <w:marRight w:val="0"/>
                  <w:marTop w:val="0"/>
                  <w:marBottom w:val="0"/>
                  <w:divBdr>
                    <w:top w:val="none" w:sz="0" w:space="0" w:color="auto"/>
                    <w:left w:val="none" w:sz="0" w:space="0" w:color="auto"/>
                    <w:bottom w:val="none" w:sz="0" w:space="0" w:color="auto"/>
                    <w:right w:val="none" w:sz="0" w:space="0" w:color="auto"/>
                  </w:divBdr>
                </w:div>
                <w:div w:id="837769306">
                  <w:marLeft w:val="0"/>
                  <w:marRight w:val="0"/>
                  <w:marTop w:val="0"/>
                  <w:marBottom w:val="0"/>
                  <w:divBdr>
                    <w:top w:val="none" w:sz="0" w:space="0" w:color="auto"/>
                    <w:left w:val="none" w:sz="0" w:space="0" w:color="auto"/>
                    <w:bottom w:val="none" w:sz="0" w:space="0" w:color="auto"/>
                    <w:right w:val="none" w:sz="0" w:space="0" w:color="auto"/>
                  </w:divBdr>
                </w:div>
                <w:div w:id="243805738">
                  <w:marLeft w:val="0"/>
                  <w:marRight w:val="0"/>
                  <w:marTop w:val="0"/>
                  <w:marBottom w:val="0"/>
                  <w:divBdr>
                    <w:top w:val="none" w:sz="0" w:space="0" w:color="auto"/>
                    <w:left w:val="none" w:sz="0" w:space="0" w:color="auto"/>
                    <w:bottom w:val="none" w:sz="0" w:space="0" w:color="auto"/>
                    <w:right w:val="none" w:sz="0" w:space="0" w:color="auto"/>
                  </w:divBdr>
                </w:div>
                <w:div w:id="89326589">
                  <w:marLeft w:val="0"/>
                  <w:marRight w:val="0"/>
                  <w:marTop w:val="0"/>
                  <w:marBottom w:val="0"/>
                  <w:divBdr>
                    <w:top w:val="none" w:sz="0" w:space="0" w:color="auto"/>
                    <w:left w:val="none" w:sz="0" w:space="0" w:color="auto"/>
                    <w:bottom w:val="none" w:sz="0" w:space="0" w:color="auto"/>
                    <w:right w:val="none" w:sz="0" w:space="0" w:color="auto"/>
                  </w:divBdr>
                </w:div>
                <w:div w:id="198398877">
                  <w:marLeft w:val="0"/>
                  <w:marRight w:val="0"/>
                  <w:marTop w:val="0"/>
                  <w:marBottom w:val="0"/>
                  <w:divBdr>
                    <w:top w:val="none" w:sz="0" w:space="0" w:color="auto"/>
                    <w:left w:val="none" w:sz="0" w:space="0" w:color="auto"/>
                    <w:bottom w:val="none" w:sz="0" w:space="0" w:color="auto"/>
                    <w:right w:val="none" w:sz="0" w:space="0" w:color="auto"/>
                  </w:divBdr>
                </w:div>
                <w:div w:id="1379818849">
                  <w:marLeft w:val="0"/>
                  <w:marRight w:val="0"/>
                  <w:marTop w:val="0"/>
                  <w:marBottom w:val="0"/>
                  <w:divBdr>
                    <w:top w:val="none" w:sz="0" w:space="0" w:color="auto"/>
                    <w:left w:val="none" w:sz="0" w:space="0" w:color="auto"/>
                    <w:bottom w:val="none" w:sz="0" w:space="0" w:color="auto"/>
                    <w:right w:val="none" w:sz="0" w:space="0" w:color="auto"/>
                  </w:divBdr>
                </w:div>
                <w:div w:id="2038845816">
                  <w:marLeft w:val="0"/>
                  <w:marRight w:val="0"/>
                  <w:marTop w:val="0"/>
                  <w:marBottom w:val="0"/>
                  <w:divBdr>
                    <w:top w:val="none" w:sz="0" w:space="0" w:color="auto"/>
                    <w:left w:val="none" w:sz="0" w:space="0" w:color="auto"/>
                    <w:bottom w:val="none" w:sz="0" w:space="0" w:color="auto"/>
                    <w:right w:val="none" w:sz="0" w:space="0" w:color="auto"/>
                  </w:divBdr>
                </w:div>
                <w:div w:id="82189797">
                  <w:marLeft w:val="0"/>
                  <w:marRight w:val="0"/>
                  <w:marTop w:val="0"/>
                  <w:marBottom w:val="0"/>
                  <w:divBdr>
                    <w:top w:val="none" w:sz="0" w:space="0" w:color="auto"/>
                    <w:left w:val="none" w:sz="0" w:space="0" w:color="auto"/>
                    <w:bottom w:val="none" w:sz="0" w:space="0" w:color="auto"/>
                    <w:right w:val="none" w:sz="0" w:space="0" w:color="auto"/>
                  </w:divBdr>
                </w:div>
                <w:div w:id="1658419808">
                  <w:marLeft w:val="0"/>
                  <w:marRight w:val="0"/>
                  <w:marTop w:val="0"/>
                  <w:marBottom w:val="0"/>
                  <w:divBdr>
                    <w:top w:val="none" w:sz="0" w:space="0" w:color="auto"/>
                    <w:left w:val="none" w:sz="0" w:space="0" w:color="auto"/>
                    <w:bottom w:val="none" w:sz="0" w:space="0" w:color="auto"/>
                    <w:right w:val="none" w:sz="0" w:space="0" w:color="auto"/>
                  </w:divBdr>
                </w:div>
                <w:div w:id="1452363138">
                  <w:marLeft w:val="0"/>
                  <w:marRight w:val="0"/>
                  <w:marTop w:val="0"/>
                  <w:marBottom w:val="0"/>
                  <w:divBdr>
                    <w:top w:val="none" w:sz="0" w:space="0" w:color="auto"/>
                    <w:left w:val="none" w:sz="0" w:space="0" w:color="auto"/>
                    <w:bottom w:val="none" w:sz="0" w:space="0" w:color="auto"/>
                    <w:right w:val="none" w:sz="0" w:space="0" w:color="auto"/>
                  </w:divBdr>
                </w:div>
                <w:div w:id="463163370">
                  <w:marLeft w:val="0"/>
                  <w:marRight w:val="0"/>
                  <w:marTop w:val="0"/>
                  <w:marBottom w:val="0"/>
                  <w:divBdr>
                    <w:top w:val="none" w:sz="0" w:space="0" w:color="auto"/>
                    <w:left w:val="none" w:sz="0" w:space="0" w:color="auto"/>
                    <w:bottom w:val="none" w:sz="0" w:space="0" w:color="auto"/>
                    <w:right w:val="none" w:sz="0" w:space="0" w:color="auto"/>
                  </w:divBdr>
                </w:div>
                <w:div w:id="1618639625">
                  <w:marLeft w:val="0"/>
                  <w:marRight w:val="0"/>
                  <w:marTop w:val="0"/>
                  <w:marBottom w:val="0"/>
                  <w:divBdr>
                    <w:top w:val="none" w:sz="0" w:space="0" w:color="auto"/>
                    <w:left w:val="none" w:sz="0" w:space="0" w:color="auto"/>
                    <w:bottom w:val="none" w:sz="0" w:space="0" w:color="auto"/>
                    <w:right w:val="none" w:sz="0" w:space="0" w:color="auto"/>
                  </w:divBdr>
                </w:div>
                <w:div w:id="1202089586">
                  <w:marLeft w:val="0"/>
                  <w:marRight w:val="0"/>
                  <w:marTop w:val="0"/>
                  <w:marBottom w:val="0"/>
                  <w:divBdr>
                    <w:top w:val="none" w:sz="0" w:space="0" w:color="auto"/>
                    <w:left w:val="none" w:sz="0" w:space="0" w:color="auto"/>
                    <w:bottom w:val="none" w:sz="0" w:space="0" w:color="auto"/>
                    <w:right w:val="none" w:sz="0" w:space="0" w:color="auto"/>
                  </w:divBdr>
                </w:div>
                <w:div w:id="760099920">
                  <w:marLeft w:val="0"/>
                  <w:marRight w:val="0"/>
                  <w:marTop w:val="0"/>
                  <w:marBottom w:val="0"/>
                  <w:divBdr>
                    <w:top w:val="none" w:sz="0" w:space="0" w:color="auto"/>
                    <w:left w:val="none" w:sz="0" w:space="0" w:color="auto"/>
                    <w:bottom w:val="none" w:sz="0" w:space="0" w:color="auto"/>
                    <w:right w:val="none" w:sz="0" w:space="0" w:color="auto"/>
                  </w:divBdr>
                </w:div>
                <w:div w:id="130487141">
                  <w:marLeft w:val="0"/>
                  <w:marRight w:val="0"/>
                  <w:marTop w:val="0"/>
                  <w:marBottom w:val="0"/>
                  <w:divBdr>
                    <w:top w:val="none" w:sz="0" w:space="0" w:color="auto"/>
                    <w:left w:val="none" w:sz="0" w:space="0" w:color="auto"/>
                    <w:bottom w:val="none" w:sz="0" w:space="0" w:color="auto"/>
                    <w:right w:val="none" w:sz="0" w:space="0" w:color="auto"/>
                  </w:divBdr>
                </w:div>
                <w:div w:id="422576813">
                  <w:marLeft w:val="0"/>
                  <w:marRight w:val="0"/>
                  <w:marTop w:val="0"/>
                  <w:marBottom w:val="0"/>
                  <w:divBdr>
                    <w:top w:val="none" w:sz="0" w:space="0" w:color="auto"/>
                    <w:left w:val="none" w:sz="0" w:space="0" w:color="auto"/>
                    <w:bottom w:val="none" w:sz="0" w:space="0" w:color="auto"/>
                    <w:right w:val="none" w:sz="0" w:space="0" w:color="auto"/>
                  </w:divBdr>
                </w:div>
                <w:div w:id="776675105">
                  <w:marLeft w:val="0"/>
                  <w:marRight w:val="0"/>
                  <w:marTop w:val="0"/>
                  <w:marBottom w:val="0"/>
                  <w:divBdr>
                    <w:top w:val="none" w:sz="0" w:space="0" w:color="auto"/>
                    <w:left w:val="none" w:sz="0" w:space="0" w:color="auto"/>
                    <w:bottom w:val="none" w:sz="0" w:space="0" w:color="auto"/>
                    <w:right w:val="none" w:sz="0" w:space="0" w:color="auto"/>
                  </w:divBdr>
                </w:div>
                <w:div w:id="860893097">
                  <w:marLeft w:val="0"/>
                  <w:marRight w:val="0"/>
                  <w:marTop w:val="0"/>
                  <w:marBottom w:val="0"/>
                  <w:divBdr>
                    <w:top w:val="none" w:sz="0" w:space="0" w:color="auto"/>
                    <w:left w:val="none" w:sz="0" w:space="0" w:color="auto"/>
                    <w:bottom w:val="none" w:sz="0" w:space="0" w:color="auto"/>
                    <w:right w:val="none" w:sz="0" w:space="0" w:color="auto"/>
                  </w:divBdr>
                </w:div>
                <w:div w:id="2067409205">
                  <w:marLeft w:val="0"/>
                  <w:marRight w:val="0"/>
                  <w:marTop w:val="0"/>
                  <w:marBottom w:val="0"/>
                  <w:divBdr>
                    <w:top w:val="none" w:sz="0" w:space="0" w:color="auto"/>
                    <w:left w:val="none" w:sz="0" w:space="0" w:color="auto"/>
                    <w:bottom w:val="none" w:sz="0" w:space="0" w:color="auto"/>
                    <w:right w:val="none" w:sz="0" w:space="0" w:color="auto"/>
                  </w:divBdr>
                </w:div>
                <w:div w:id="1948465638">
                  <w:marLeft w:val="0"/>
                  <w:marRight w:val="0"/>
                  <w:marTop w:val="0"/>
                  <w:marBottom w:val="0"/>
                  <w:divBdr>
                    <w:top w:val="none" w:sz="0" w:space="0" w:color="auto"/>
                    <w:left w:val="none" w:sz="0" w:space="0" w:color="auto"/>
                    <w:bottom w:val="none" w:sz="0" w:space="0" w:color="auto"/>
                    <w:right w:val="none" w:sz="0" w:space="0" w:color="auto"/>
                  </w:divBdr>
                </w:div>
                <w:div w:id="1240477854">
                  <w:marLeft w:val="0"/>
                  <w:marRight w:val="0"/>
                  <w:marTop w:val="0"/>
                  <w:marBottom w:val="0"/>
                  <w:divBdr>
                    <w:top w:val="none" w:sz="0" w:space="0" w:color="auto"/>
                    <w:left w:val="none" w:sz="0" w:space="0" w:color="auto"/>
                    <w:bottom w:val="none" w:sz="0" w:space="0" w:color="auto"/>
                    <w:right w:val="none" w:sz="0" w:space="0" w:color="auto"/>
                  </w:divBdr>
                </w:div>
                <w:div w:id="980353902">
                  <w:marLeft w:val="0"/>
                  <w:marRight w:val="0"/>
                  <w:marTop w:val="0"/>
                  <w:marBottom w:val="0"/>
                  <w:divBdr>
                    <w:top w:val="none" w:sz="0" w:space="0" w:color="auto"/>
                    <w:left w:val="none" w:sz="0" w:space="0" w:color="auto"/>
                    <w:bottom w:val="none" w:sz="0" w:space="0" w:color="auto"/>
                    <w:right w:val="none" w:sz="0" w:space="0" w:color="auto"/>
                  </w:divBdr>
                </w:div>
                <w:div w:id="266933413">
                  <w:marLeft w:val="0"/>
                  <w:marRight w:val="0"/>
                  <w:marTop w:val="0"/>
                  <w:marBottom w:val="0"/>
                  <w:divBdr>
                    <w:top w:val="none" w:sz="0" w:space="0" w:color="auto"/>
                    <w:left w:val="none" w:sz="0" w:space="0" w:color="auto"/>
                    <w:bottom w:val="none" w:sz="0" w:space="0" w:color="auto"/>
                    <w:right w:val="none" w:sz="0" w:space="0" w:color="auto"/>
                  </w:divBdr>
                </w:div>
                <w:div w:id="17315638">
                  <w:marLeft w:val="0"/>
                  <w:marRight w:val="0"/>
                  <w:marTop w:val="0"/>
                  <w:marBottom w:val="0"/>
                  <w:divBdr>
                    <w:top w:val="none" w:sz="0" w:space="0" w:color="auto"/>
                    <w:left w:val="none" w:sz="0" w:space="0" w:color="auto"/>
                    <w:bottom w:val="none" w:sz="0" w:space="0" w:color="auto"/>
                    <w:right w:val="none" w:sz="0" w:space="0" w:color="auto"/>
                  </w:divBdr>
                </w:div>
                <w:div w:id="487404802">
                  <w:marLeft w:val="0"/>
                  <w:marRight w:val="0"/>
                  <w:marTop w:val="0"/>
                  <w:marBottom w:val="0"/>
                  <w:divBdr>
                    <w:top w:val="none" w:sz="0" w:space="0" w:color="auto"/>
                    <w:left w:val="none" w:sz="0" w:space="0" w:color="auto"/>
                    <w:bottom w:val="none" w:sz="0" w:space="0" w:color="auto"/>
                    <w:right w:val="none" w:sz="0" w:space="0" w:color="auto"/>
                  </w:divBdr>
                </w:div>
                <w:div w:id="479151770">
                  <w:marLeft w:val="0"/>
                  <w:marRight w:val="0"/>
                  <w:marTop w:val="0"/>
                  <w:marBottom w:val="0"/>
                  <w:divBdr>
                    <w:top w:val="none" w:sz="0" w:space="0" w:color="auto"/>
                    <w:left w:val="none" w:sz="0" w:space="0" w:color="auto"/>
                    <w:bottom w:val="none" w:sz="0" w:space="0" w:color="auto"/>
                    <w:right w:val="none" w:sz="0" w:space="0" w:color="auto"/>
                  </w:divBdr>
                </w:div>
                <w:div w:id="395903284">
                  <w:marLeft w:val="0"/>
                  <w:marRight w:val="0"/>
                  <w:marTop w:val="0"/>
                  <w:marBottom w:val="0"/>
                  <w:divBdr>
                    <w:top w:val="none" w:sz="0" w:space="0" w:color="auto"/>
                    <w:left w:val="none" w:sz="0" w:space="0" w:color="auto"/>
                    <w:bottom w:val="none" w:sz="0" w:space="0" w:color="auto"/>
                    <w:right w:val="none" w:sz="0" w:space="0" w:color="auto"/>
                  </w:divBdr>
                </w:div>
                <w:div w:id="790395868">
                  <w:marLeft w:val="0"/>
                  <w:marRight w:val="0"/>
                  <w:marTop w:val="0"/>
                  <w:marBottom w:val="0"/>
                  <w:divBdr>
                    <w:top w:val="none" w:sz="0" w:space="0" w:color="auto"/>
                    <w:left w:val="none" w:sz="0" w:space="0" w:color="auto"/>
                    <w:bottom w:val="none" w:sz="0" w:space="0" w:color="auto"/>
                    <w:right w:val="none" w:sz="0" w:space="0" w:color="auto"/>
                  </w:divBdr>
                </w:div>
                <w:div w:id="1668364817">
                  <w:marLeft w:val="0"/>
                  <w:marRight w:val="0"/>
                  <w:marTop w:val="0"/>
                  <w:marBottom w:val="0"/>
                  <w:divBdr>
                    <w:top w:val="none" w:sz="0" w:space="0" w:color="auto"/>
                    <w:left w:val="none" w:sz="0" w:space="0" w:color="auto"/>
                    <w:bottom w:val="none" w:sz="0" w:space="0" w:color="auto"/>
                    <w:right w:val="none" w:sz="0" w:space="0" w:color="auto"/>
                  </w:divBdr>
                </w:div>
                <w:div w:id="1223785490">
                  <w:marLeft w:val="0"/>
                  <w:marRight w:val="0"/>
                  <w:marTop w:val="0"/>
                  <w:marBottom w:val="0"/>
                  <w:divBdr>
                    <w:top w:val="none" w:sz="0" w:space="0" w:color="auto"/>
                    <w:left w:val="none" w:sz="0" w:space="0" w:color="auto"/>
                    <w:bottom w:val="none" w:sz="0" w:space="0" w:color="auto"/>
                    <w:right w:val="none" w:sz="0" w:space="0" w:color="auto"/>
                  </w:divBdr>
                </w:div>
                <w:div w:id="1710765000">
                  <w:marLeft w:val="0"/>
                  <w:marRight w:val="0"/>
                  <w:marTop w:val="0"/>
                  <w:marBottom w:val="0"/>
                  <w:divBdr>
                    <w:top w:val="none" w:sz="0" w:space="0" w:color="auto"/>
                    <w:left w:val="none" w:sz="0" w:space="0" w:color="auto"/>
                    <w:bottom w:val="none" w:sz="0" w:space="0" w:color="auto"/>
                    <w:right w:val="none" w:sz="0" w:space="0" w:color="auto"/>
                  </w:divBdr>
                </w:div>
                <w:div w:id="149251301">
                  <w:marLeft w:val="0"/>
                  <w:marRight w:val="0"/>
                  <w:marTop w:val="0"/>
                  <w:marBottom w:val="0"/>
                  <w:divBdr>
                    <w:top w:val="none" w:sz="0" w:space="0" w:color="auto"/>
                    <w:left w:val="none" w:sz="0" w:space="0" w:color="auto"/>
                    <w:bottom w:val="none" w:sz="0" w:space="0" w:color="auto"/>
                    <w:right w:val="none" w:sz="0" w:space="0" w:color="auto"/>
                  </w:divBdr>
                </w:div>
                <w:div w:id="1417092092">
                  <w:marLeft w:val="0"/>
                  <w:marRight w:val="0"/>
                  <w:marTop w:val="0"/>
                  <w:marBottom w:val="0"/>
                  <w:divBdr>
                    <w:top w:val="none" w:sz="0" w:space="0" w:color="auto"/>
                    <w:left w:val="none" w:sz="0" w:space="0" w:color="auto"/>
                    <w:bottom w:val="none" w:sz="0" w:space="0" w:color="auto"/>
                    <w:right w:val="none" w:sz="0" w:space="0" w:color="auto"/>
                  </w:divBdr>
                </w:div>
                <w:div w:id="265506971">
                  <w:marLeft w:val="0"/>
                  <w:marRight w:val="0"/>
                  <w:marTop w:val="0"/>
                  <w:marBottom w:val="0"/>
                  <w:divBdr>
                    <w:top w:val="none" w:sz="0" w:space="0" w:color="auto"/>
                    <w:left w:val="none" w:sz="0" w:space="0" w:color="auto"/>
                    <w:bottom w:val="none" w:sz="0" w:space="0" w:color="auto"/>
                    <w:right w:val="none" w:sz="0" w:space="0" w:color="auto"/>
                  </w:divBdr>
                </w:div>
                <w:div w:id="1802726926">
                  <w:marLeft w:val="0"/>
                  <w:marRight w:val="0"/>
                  <w:marTop w:val="0"/>
                  <w:marBottom w:val="0"/>
                  <w:divBdr>
                    <w:top w:val="none" w:sz="0" w:space="0" w:color="auto"/>
                    <w:left w:val="none" w:sz="0" w:space="0" w:color="auto"/>
                    <w:bottom w:val="none" w:sz="0" w:space="0" w:color="auto"/>
                    <w:right w:val="none" w:sz="0" w:space="0" w:color="auto"/>
                  </w:divBdr>
                </w:div>
                <w:div w:id="1113284676">
                  <w:marLeft w:val="0"/>
                  <w:marRight w:val="0"/>
                  <w:marTop w:val="0"/>
                  <w:marBottom w:val="0"/>
                  <w:divBdr>
                    <w:top w:val="none" w:sz="0" w:space="0" w:color="auto"/>
                    <w:left w:val="none" w:sz="0" w:space="0" w:color="auto"/>
                    <w:bottom w:val="none" w:sz="0" w:space="0" w:color="auto"/>
                    <w:right w:val="none" w:sz="0" w:space="0" w:color="auto"/>
                  </w:divBdr>
                </w:div>
                <w:div w:id="1143037728">
                  <w:marLeft w:val="0"/>
                  <w:marRight w:val="0"/>
                  <w:marTop w:val="0"/>
                  <w:marBottom w:val="0"/>
                  <w:divBdr>
                    <w:top w:val="none" w:sz="0" w:space="0" w:color="auto"/>
                    <w:left w:val="none" w:sz="0" w:space="0" w:color="auto"/>
                    <w:bottom w:val="none" w:sz="0" w:space="0" w:color="auto"/>
                    <w:right w:val="none" w:sz="0" w:space="0" w:color="auto"/>
                  </w:divBdr>
                </w:div>
                <w:div w:id="1884554731">
                  <w:marLeft w:val="0"/>
                  <w:marRight w:val="0"/>
                  <w:marTop w:val="0"/>
                  <w:marBottom w:val="0"/>
                  <w:divBdr>
                    <w:top w:val="none" w:sz="0" w:space="0" w:color="auto"/>
                    <w:left w:val="none" w:sz="0" w:space="0" w:color="auto"/>
                    <w:bottom w:val="none" w:sz="0" w:space="0" w:color="auto"/>
                    <w:right w:val="none" w:sz="0" w:space="0" w:color="auto"/>
                  </w:divBdr>
                </w:div>
                <w:div w:id="261183447">
                  <w:marLeft w:val="0"/>
                  <w:marRight w:val="0"/>
                  <w:marTop w:val="0"/>
                  <w:marBottom w:val="0"/>
                  <w:divBdr>
                    <w:top w:val="none" w:sz="0" w:space="0" w:color="auto"/>
                    <w:left w:val="none" w:sz="0" w:space="0" w:color="auto"/>
                    <w:bottom w:val="none" w:sz="0" w:space="0" w:color="auto"/>
                    <w:right w:val="none" w:sz="0" w:space="0" w:color="auto"/>
                  </w:divBdr>
                </w:div>
                <w:div w:id="129907287">
                  <w:marLeft w:val="0"/>
                  <w:marRight w:val="0"/>
                  <w:marTop w:val="0"/>
                  <w:marBottom w:val="0"/>
                  <w:divBdr>
                    <w:top w:val="none" w:sz="0" w:space="0" w:color="auto"/>
                    <w:left w:val="none" w:sz="0" w:space="0" w:color="auto"/>
                    <w:bottom w:val="none" w:sz="0" w:space="0" w:color="auto"/>
                    <w:right w:val="none" w:sz="0" w:space="0" w:color="auto"/>
                  </w:divBdr>
                </w:div>
                <w:div w:id="1152990785">
                  <w:marLeft w:val="0"/>
                  <w:marRight w:val="0"/>
                  <w:marTop w:val="0"/>
                  <w:marBottom w:val="0"/>
                  <w:divBdr>
                    <w:top w:val="none" w:sz="0" w:space="0" w:color="auto"/>
                    <w:left w:val="none" w:sz="0" w:space="0" w:color="auto"/>
                    <w:bottom w:val="none" w:sz="0" w:space="0" w:color="auto"/>
                    <w:right w:val="none" w:sz="0" w:space="0" w:color="auto"/>
                  </w:divBdr>
                </w:div>
                <w:div w:id="1507358131">
                  <w:marLeft w:val="0"/>
                  <w:marRight w:val="0"/>
                  <w:marTop w:val="0"/>
                  <w:marBottom w:val="0"/>
                  <w:divBdr>
                    <w:top w:val="none" w:sz="0" w:space="0" w:color="auto"/>
                    <w:left w:val="none" w:sz="0" w:space="0" w:color="auto"/>
                    <w:bottom w:val="none" w:sz="0" w:space="0" w:color="auto"/>
                    <w:right w:val="none" w:sz="0" w:space="0" w:color="auto"/>
                  </w:divBdr>
                </w:div>
                <w:div w:id="23944734">
                  <w:marLeft w:val="0"/>
                  <w:marRight w:val="0"/>
                  <w:marTop w:val="0"/>
                  <w:marBottom w:val="0"/>
                  <w:divBdr>
                    <w:top w:val="none" w:sz="0" w:space="0" w:color="auto"/>
                    <w:left w:val="none" w:sz="0" w:space="0" w:color="auto"/>
                    <w:bottom w:val="none" w:sz="0" w:space="0" w:color="auto"/>
                    <w:right w:val="none" w:sz="0" w:space="0" w:color="auto"/>
                  </w:divBdr>
                </w:div>
                <w:div w:id="1312368847">
                  <w:marLeft w:val="0"/>
                  <w:marRight w:val="0"/>
                  <w:marTop w:val="0"/>
                  <w:marBottom w:val="0"/>
                  <w:divBdr>
                    <w:top w:val="none" w:sz="0" w:space="0" w:color="auto"/>
                    <w:left w:val="none" w:sz="0" w:space="0" w:color="auto"/>
                    <w:bottom w:val="none" w:sz="0" w:space="0" w:color="auto"/>
                    <w:right w:val="none" w:sz="0" w:space="0" w:color="auto"/>
                  </w:divBdr>
                </w:div>
                <w:div w:id="3335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00348">
      <w:bodyDiv w:val="1"/>
      <w:marLeft w:val="0"/>
      <w:marRight w:val="0"/>
      <w:marTop w:val="0"/>
      <w:marBottom w:val="0"/>
      <w:divBdr>
        <w:top w:val="none" w:sz="0" w:space="0" w:color="auto"/>
        <w:left w:val="none" w:sz="0" w:space="0" w:color="auto"/>
        <w:bottom w:val="none" w:sz="0" w:space="0" w:color="auto"/>
        <w:right w:val="none" w:sz="0" w:space="0" w:color="auto"/>
      </w:divBdr>
    </w:div>
    <w:div w:id="804814595">
      <w:bodyDiv w:val="1"/>
      <w:marLeft w:val="0"/>
      <w:marRight w:val="0"/>
      <w:marTop w:val="0"/>
      <w:marBottom w:val="0"/>
      <w:divBdr>
        <w:top w:val="none" w:sz="0" w:space="0" w:color="auto"/>
        <w:left w:val="none" w:sz="0" w:space="0" w:color="auto"/>
        <w:bottom w:val="none" w:sz="0" w:space="0" w:color="auto"/>
        <w:right w:val="none" w:sz="0" w:space="0" w:color="auto"/>
      </w:divBdr>
    </w:div>
    <w:div w:id="914703224">
      <w:bodyDiv w:val="1"/>
      <w:marLeft w:val="0"/>
      <w:marRight w:val="0"/>
      <w:marTop w:val="0"/>
      <w:marBottom w:val="0"/>
      <w:divBdr>
        <w:top w:val="none" w:sz="0" w:space="0" w:color="auto"/>
        <w:left w:val="none" w:sz="0" w:space="0" w:color="auto"/>
        <w:bottom w:val="none" w:sz="0" w:space="0" w:color="auto"/>
        <w:right w:val="none" w:sz="0" w:space="0" w:color="auto"/>
      </w:divBdr>
    </w:div>
    <w:div w:id="1222861778">
      <w:bodyDiv w:val="1"/>
      <w:marLeft w:val="0"/>
      <w:marRight w:val="0"/>
      <w:marTop w:val="0"/>
      <w:marBottom w:val="0"/>
      <w:divBdr>
        <w:top w:val="none" w:sz="0" w:space="0" w:color="auto"/>
        <w:left w:val="none" w:sz="0" w:space="0" w:color="auto"/>
        <w:bottom w:val="none" w:sz="0" w:space="0" w:color="auto"/>
        <w:right w:val="none" w:sz="0" w:space="0" w:color="auto"/>
      </w:divBdr>
    </w:div>
    <w:div w:id="1251810395">
      <w:bodyDiv w:val="1"/>
      <w:marLeft w:val="0"/>
      <w:marRight w:val="0"/>
      <w:marTop w:val="0"/>
      <w:marBottom w:val="0"/>
      <w:divBdr>
        <w:top w:val="none" w:sz="0" w:space="0" w:color="auto"/>
        <w:left w:val="none" w:sz="0" w:space="0" w:color="auto"/>
        <w:bottom w:val="none" w:sz="0" w:space="0" w:color="auto"/>
        <w:right w:val="none" w:sz="0" w:space="0" w:color="auto"/>
      </w:divBdr>
    </w:div>
    <w:div w:id="1268807793">
      <w:bodyDiv w:val="1"/>
      <w:marLeft w:val="0"/>
      <w:marRight w:val="0"/>
      <w:marTop w:val="0"/>
      <w:marBottom w:val="0"/>
      <w:divBdr>
        <w:top w:val="none" w:sz="0" w:space="0" w:color="auto"/>
        <w:left w:val="none" w:sz="0" w:space="0" w:color="auto"/>
        <w:bottom w:val="none" w:sz="0" w:space="0" w:color="auto"/>
        <w:right w:val="none" w:sz="0" w:space="0" w:color="auto"/>
      </w:divBdr>
    </w:div>
    <w:div w:id="1325432825">
      <w:bodyDiv w:val="1"/>
      <w:marLeft w:val="0"/>
      <w:marRight w:val="0"/>
      <w:marTop w:val="0"/>
      <w:marBottom w:val="0"/>
      <w:divBdr>
        <w:top w:val="none" w:sz="0" w:space="0" w:color="auto"/>
        <w:left w:val="none" w:sz="0" w:space="0" w:color="auto"/>
        <w:bottom w:val="none" w:sz="0" w:space="0" w:color="auto"/>
        <w:right w:val="none" w:sz="0" w:space="0" w:color="auto"/>
      </w:divBdr>
      <w:divsChild>
        <w:div w:id="543060028">
          <w:marLeft w:val="0"/>
          <w:marRight w:val="0"/>
          <w:marTop w:val="0"/>
          <w:marBottom w:val="0"/>
          <w:divBdr>
            <w:top w:val="none" w:sz="0" w:space="0" w:color="auto"/>
            <w:left w:val="none" w:sz="0" w:space="0" w:color="auto"/>
            <w:bottom w:val="none" w:sz="0" w:space="0" w:color="auto"/>
            <w:right w:val="none" w:sz="0" w:space="0" w:color="auto"/>
          </w:divBdr>
        </w:div>
        <w:div w:id="1186484886">
          <w:marLeft w:val="0"/>
          <w:marRight w:val="0"/>
          <w:marTop w:val="0"/>
          <w:marBottom w:val="0"/>
          <w:divBdr>
            <w:top w:val="none" w:sz="0" w:space="0" w:color="auto"/>
            <w:left w:val="none" w:sz="0" w:space="0" w:color="auto"/>
            <w:bottom w:val="none" w:sz="0" w:space="0" w:color="auto"/>
            <w:right w:val="none" w:sz="0" w:space="0" w:color="auto"/>
          </w:divBdr>
        </w:div>
        <w:div w:id="1728216475">
          <w:marLeft w:val="0"/>
          <w:marRight w:val="0"/>
          <w:marTop w:val="0"/>
          <w:marBottom w:val="0"/>
          <w:divBdr>
            <w:top w:val="none" w:sz="0" w:space="0" w:color="auto"/>
            <w:left w:val="none" w:sz="0" w:space="0" w:color="auto"/>
            <w:bottom w:val="none" w:sz="0" w:space="0" w:color="auto"/>
            <w:right w:val="none" w:sz="0" w:space="0" w:color="auto"/>
          </w:divBdr>
        </w:div>
      </w:divsChild>
    </w:div>
    <w:div w:id="1477795222">
      <w:bodyDiv w:val="1"/>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
        <w:div w:id="137844575">
          <w:marLeft w:val="0"/>
          <w:marRight w:val="0"/>
          <w:marTop w:val="0"/>
          <w:marBottom w:val="0"/>
          <w:divBdr>
            <w:top w:val="none" w:sz="0" w:space="0" w:color="auto"/>
            <w:left w:val="none" w:sz="0" w:space="0" w:color="auto"/>
            <w:bottom w:val="none" w:sz="0" w:space="0" w:color="auto"/>
            <w:right w:val="none" w:sz="0" w:space="0" w:color="auto"/>
          </w:divBdr>
        </w:div>
        <w:div w:id="2028603035">
          <w:marLeft w:val="0"/>
          <w:marRight w:val="0"/>
          <w:marTop w:val="0"/>
          <w:marBottom w:val="0"/>
          <w:divBdr>
            <w:top w:val="none" w:sz="0" w:space="0" w:color="auto"/>
            <w:left w:val="none" w:sz="0" w:space="0" w:color="auto"/>
            <w:bottom w:val="none" w:sz="0" w:space="0" w:color="auto"/>
            <w:right w:val="none" w:sz="0" w:space="0" w:color="auto"/>
          </w:divBdr>
        </w:div>
        <w:div w:id="1978873764">
          <w:marLeft w:val="0"/>
          <w:marRight w:val="0"/>
          <w:marTop w:val="0"/>
          <w:marBottom w:val="0"/>
          <w:divBdr>
            <w:top w:val="none" w:sz="0" w:space="0" w:color="auto"/>
            <w:left w:val="none" w:sz="0" w:space="0" w:color="auto"/>
            <w:bottom w:val="none" w:sz="0" w:space="0" w:color="auto"/>
            <w:right w:val="none" w:sz="0" w:space="0" w:color="auto"/>
          </w:divBdr>
        </w:div>
        <w:div w:id="528643388">
          <w:marLeft w:val="0"/>
          <w:marRight w:val="0"/>
          <w:marTop w:val="0"/>
          <w:marBottom w:val="0"/>
          <w:divBdr>
            <w:top w:val="none" w:sz="0" w:space="0" w:color="auto"/>
            <w:left w:val="none" w:sz="0" w:space="0" w:color="auto"/>
            <w:bottom w:val="none" w:sz="0" w:space="0" w:color="auto"/>
            <w:right w:val="none" w:sz="0" w:space="0" w:color="auto"/>
          </w:divBdr>
        </w:div>
        <w:div w:id="1018508708">
          <w:marLeft w:val="0"/>
          <w:marRight w:val="0"/>
          <w:marTop w:val="0"/>
          <w:marBottom w:val="0"/>
          <w:divBdr>
            <w:top w:val="none" w:sz="0" w:space="0" w:color="auto"/>
            <w:left w:val="none" w:sz="0" w:space="0" w:color="auto"/>
            <w:bottom w:val="none" w:sz="0" w:space="0" w:color="auto"/>
            <w:right w:val="none" w:sz="0" w:space="0" w:color="auto"/>
          </w:divBdr>
        </w:div>
        <w:div w:id="1855848602">
          <w:marLeft w:val="0"/>
          <w:marRight w:val="0"/>
          <w:marTop w:val="0"/>
          <w:marBottom w:val="0"/>
          <w:divBdr>
            <w:top w:val="none" w:sz="0" w:space="0" w:color="auto"/>
            <w:left w:val="none" w:sz="0" w:space="0" w:color="auto"/>
            <w:bottom w:val="none" w:sz="0" w:space="0" w:color="auto"/>
            <w:right w:val="none" w:sz="0" w:space="0" w:color="auto"/>
          </w:divBdr>
        </w:div>
        <w:div w:id="173502010">
          <w:marLeft w:val="0"/>
          <w:marRight w:val="0"/>
          <w:marTop w:val="0"/>
          <w:marBottom w:val="0"/>
          <w:divBdr>
            <w:top w:val="none" w:sz="0" w:space="0" w:color="auto"/>
            <w:left w:val="none" w:sz="0" w:space="0" w:color="auto"/>
            <w:bottom w:val="none" w:sz="0" w:space="0" w:color="auto"/>
            <w:right w:val="none" w:sz="0" w:space="0" w:color="auto"/>
          </w:divBdr>
        </w:div>
      </w:divsChild>
    </w:div>
    <w:div w:id="1694376058">
      <w:bodyDiv w:val="1"/>
      <w:marLeft w:val="0"/>
      <w:marRight w:val="0"/>
      <w:marTop w:val="0"/>
      <w:marBottom w:val="0"/>
      <w:divBdr>
        <w:top w:val="none" w:sz="0" w:space="0" w:color="auto"/>
        <w:left w:val="none" w:sz="0" w:space="0" w:color="auto"/>
        <w:bottom w:val="none" w:sz="0" w:space="0" w:color="auto"/>
        <w:right w:val="none" w:sz="0" w:space="0" w:color="auto"/>
      </w:divBdr>
      <w:divsChild>
        <w:div w:id="685710865">
          <w:marLeft w:val="0"/>
          <w:marRight w:val="0"/>
          <w:marTop w:val="0"/>
          <w:marBottom w:val="0"/>
          <w:divBdr>
            <w:top w:val="none" w:sz="0" w:space="0" w:color="auto"/>
            <w:left w:val="none" w:sz="0" w:space="0" w:color="auto"/>
            <w:bottom w:val="none" w:sz="0" w:space="0" w:color="auto"/>
            <w:right w:val="none" w:sz="0" w:space="0" w:color="auto"/>
          </w:divBdr>
        </w:div>
        <w:div w:id="71902577">
          <w:marLeft w:val="0"/>
          <w:marRight w:val="0"/>
          <w:marTop w:val="0"/>
          <w:marBottom w:val="0"/>
          <w:divBdr>
            <w:top w:val="none" w:sz="0" w:space="0" w:color="auto"/>
            <w:left w:val="none" w:sz="0" w:space="0" w:color="auto"/>
            <w:bottom w:val="none" w:sz="0" w:space="0" w:color="auto"/>
            <w:right w:val="none" w:sz="0" w:space="0" w:color="auto"/>
          </w:divBdr>
        </w:div>
        <w:div w:id="54402321">
          <w:marLeft w:val="0"/>
          <w:marRight w:val="0"/>
          <w:marTop w:val="0"/>
          <w:marBottom w:val="0"/>
          <w:divBdr>
            <w:top w:val="none" w:sz="0" w:space="0" w:color="auto"/>
            <w:left w:val="none" w:sz="0" w:space="0" w:color="auto"/>
            <w:bottom w:val="none" w:sz="0" w:space="0" w:color="auto"/>
            <w:right w:val="none" w:sz="0" w:space="0" w:color="auto"/>
          </w:divBdr>
        </w:div>
        <w:div w:id="440224274">
          <w:marLeft w:val="0"/>
          <w:marRight w:val="0"/>
          <w:marTop w:val="0"/>
          <w:marBottom w:val="0"/>
          <w:divBdr>
            <w:top w:val="none" w:sz="0" w:space="0" w:color="auto"/>
            <w:left w:val="none" w:sz="0" w:space="0" w:color="auto"/>
            <w:bottom w:val="none" w:sz="0" w:space="0" w:color="auto"/>
            <w:right w:val="none" w:sz="0" w:space="0" w:color="auto"/>
          </w:divBdr>
        </w:div>
        <w:div w:id="934753019">
          <w:marLeft w:val="0"/>
          <w:marRight w:val="0"/>
          <w:marTop w:val="0"/>
          <w:marBottom w:val="0"/>
          <w:divBdr>
            <w:top w:val="none" w:sz="0" w:space="0" w:color="auto"/>
            <w:left w:val="none" w:sz="0" w:space="0" w:color="auto"/>
            <w:bottom w:val="none" w:sz="0" w:space="0" w:color="auto"/>
            <w:right w:val="none" w:sz="0" w:space="0" w:color="auto"/>
          </w:divBdr>
        </w:div>
        <w:div w:id="1801074507">
          <w:marLeft w:val="0"/>
          <w:marRight w:val="0"/>
          <w:marTop w:val="0"/>
          <w:marBottom w:val="0"/>
          <w:divBdr>
            <w:top w:val="none" w:sz="0" w:space="0" w:color="auto"/>
            <w:left w:val="none" w:sz="0" w:space="0" w:color="auto"/>
            <w:bottom w:val="none" w:sz="0" w:space="0" w:color="auto"/>
            <w:right w:val="none" w:sz="0" w:space="0" w:color="auto"/>
          </w:divBdr>
        </w:div>
        <w:div w:id="1307858152">
          <w:marLeft w:val="0"/>
          <w:marRight w:val="0"/>
          <w:marTop w:val="0"/>
          <w:marBottom w:val="0"/>
          <w:divBdr>
            <w:top w:val="none" w:sz="0" w:space="0" w:color="auto"/>
            <w:left w:val="none" w:sz="0" w:space="0" w:color="auto"/>
            <w:bottom w:val="none" w:sz="0" w:space="0" w:color="auto"/>
            <w:right w:val="none" w:sz="0" w:space="0" w:color="auto"/>
          </w:divBdr>
        </w:div>
        <w:div w:id="1573344299">
          <w:marLeft w:val="0"/>
          <w:marRight w:val="0"/>
          <w:marTop w:val="0"/>
          <w:marBottom w:val="0"/>
          <w:divBdr>
            <w:top w:val="none" w:sz="0" w:space="0" w:color="auto"/>
            <w:left w:val="none" w:sz="0" w:space="0" w:color="auto"/>
            <w:bottom w:val="none" w:sz="0" w:space="0" w:color="auto"/>
            <w:right w:val="none" w:sz="0" w:space="0" w:color="auto"/>
          </w:divBdr>
        </w:div>
        <w:div w:id="689187846">
          <w:marLeft w:val="0"/>
          <w:marRight w:val="0"/>
          <w:marTop w:val="0"/>
          <w:marBottom w:val="0"/>
          <w:divBdr>
            <w:top w:val="none" w:sz="0" w:space="0" w:color="auto"/>
            <w:left w:val="none" w:sz="0" w:space="0" w:color="auto"/>
            <w:bottom w:val="none" w:sz="0" w:space="0" w:color="auto"/>
            <w:right w:val="none" w:sz="0" w:space="0" w:color="auto"/>
          </w:divBdr>
        </w:div>
        <w:div w:id="167673744">
          <w:marLeft w:val="0"/>
          <w:marRight w:val="0"/>
          <w:marTop w:val="0"/>
          <w:marBottom w:val="0"/>
          <w:divBdr>
            <w:top w:val="none" w:sz="0" w:space="0" w:color="auto"/>
            <w:left w:val="none" w:sz="0" w:space="0" w:color="auto"/>
            <w:bottom w:val="none" w:sz="0" w:space="0" w:color="auto"/>
            <w:right w:val="none" w:sz="0" w:space="0" w:color="auto"/>
          </w:divBdr>
        </w:div>
        <w:div w:id="1768234978">
          <w:marLeft w:val="0"/>
          <w:marRight w:val="0"/>
          <w:marTop w:val="0"/>
          <w:marBottom w:val="0"/>
          <w:divBdr>
            <w:top w:val="none" w:sz="0" w:space="0" w:color="auto"/>
            <w:left w:val="none" w:sz="0" w:space="0" w:color="auto"/>
            <w:bottom w:val="none" w:sz="0" w:space="0" w:color="auto"/>
            <w:right w:val="none" w:sz="0" w:space="0" w:color="auto"/>
          </w:divBdr>
        </w:div>
        <w:div w:id="780104699">
          <w:marLeft w:val="0"/>
          <w:marRight w:val="0"/>
          <w:marTop w:val="0"/>
          <w:marBottom w:val="0"/>
          <w:divBdr>
            <w:top w:val="none" w:sz="0" w:space="0" w:color="auto"/>
            <w:left w:val="none" w:sz="0" w:space="0" w:color="auto"/>
            <w:bottom w:val="none" w:sz="0" w:space="0" w:color="auto"/>
            <w:right w:val="none" w:sz="0" w:space="0" w:color="auto"/>
          </w:divBdr>
        </w:div>
        <w:div w:id="541869547">
          <w:marLeft w:val="0"/>
          <w:marRight w:val="0"/>
          <w:marTop w:val="0"/>
          <w:marBottom w:val="0"/>
          <w:divBdr>
            <w:top w:val="none" w:sz="0" w:space="0" w:color="auto"/>
            <w:left w:val="none" w:sz="0" w:space="0" w:color="auto"/>
            <w:bottom w:val="none" w:sz="0" w:space="0" w:color="auto"/>
            <w:right w:val="none" w:sz="0" w:space="0" w:color="auto"/>
          </w:divBdr>
        </w:div>
        <w:div w:id="1763138762">
          <w:marLeft w:val="0"/>
          <w:marRight w:val="0"/>
          <w:marTop w:val="0"/>
          <w:marBottom w:val="0"/>
          <w:divBdr>
            <w:top w:val="none" w:sz="0" w:space="0" w:color="auto"/>
            <w:left w:val="none" w:sz="0" w:space="0" w:color="auto"/>
            <w:bottom w:val="none" w:sz="0" w:space="0" w:color="auto"/>
            <w:right w:val="none" w:sz="0" w:space="0" w:color="auto"/>
          </w:divBdr>
        </w:div>
        <w:div w:id="1225532581">
          <w:marLeft w:val="0"/>
          <w:marRight w:val="0"/>
          <w:marTop w:val="0"/>
          <w:marBottom w:val="0"/>
          <w:divBdr>
            <w:top w:val="none" w:sz="0" w:space="0" w:color="auto"/>
            <w:left w:val="none" w:sz="0" w:space="0" w:color="auto"/>
            <w:bottom w:val="none" w:sz="0" w:space="0" w:color="auto"/>
            <w:right w:val="none" w:sz="0" w:space="0" w:color="auto"/>
          </w:divBdr>
        </w:div>
      </w:divsChild>
    </w:div>
    <w:div w:id="1838299067">
      <w:bodyDiv w:val="1"/>
      <w:marLeft w:val="0"/>
      <w:marRight w:val="0"/>
      <w:marTop w:val="0"/>
      <w:marBottom w:val="0"/>
      <w:divBdr>
        <w:top w:val="none" w:sz="0" w:space="0" w:color="auto"/>
        <w:left w:val="none" w:sz="0" w:space="0" w:color="auto"/>
        <w:bottom w:val="none" w:sz="0" w:space="0" w:color="auto"/>
        <w:right w:val="none" w:sz="0" w:space="0" w:color="auto"/>
      </w:divBdr>
      <w:divsChild>
        <w:div w:id="313146455">
          <w:marLeft w:val="0"/>
          <w:marRight w:val="0"/>
          <w:marTop w:val="0"/>
          <w:marBottom w:val="0"/>
          <w:divBdr>
            <w:top w:val="none" w:sz="0" w:space="0" w:color="auto"/>
            <w:left w:val="none" w:sz="0" w:space="0" w:color="auto"/>
            <w:bottom w:val="none" w:sz="0" w:space="0" w:color="auto"/>
            <w:right w:val="none" w:sz="0" w:space="0" w:color="auto"/>
          </w:divBdr>
        </w:div>
        <w:div w:id="1594433001">
          <w:marLeft w:val="0"/>
          <w:marRight w:val="0"/>
          <w:marTop w:val="0"/>
          <w:marBottom w:val="0"/>
          <w:divBdr>
            <w:top w:val="none" w:sz="0" w:space="0" w:color="auto"/>
            <w:left w:val="none" w:sz="0" w:space="0" w:color="auto"/>
            <w:bottom w:val="none" w:sz="0" w:space="0" w:color="auto"/>
            <w:right w:val="none" w:sz="0" w:space="0" w:color="auto"/>
          </w:divBdr>
        </w:div>
        <w:div w:id="305471188">
          <w:marLeft w:val="0"/>
          <w:marRight w:val="0"/>
          <w:marTop w:val="0"/>
          <w:marBottom w:val="0"/>
          <w:divBdr>
            <w:top w:val="none" w:sz="0" w:space="0" w:color="auto"/>
            <w:left w:val="none" w:sz="0" w:space="0" w:color="auto"/>
            <w:bottom w:val="none" w:sz="0" w:space="0" w:color="auto"/>
            <w:right w:val="none" w:sz="0" w:space="0" w:color="auto"/>
          </w:divBdr>
        </w:div>
        <w:div w:id="892081573">
          <w:marLeft w:val="0"/>
          <w:marRight w:val="0"/>
          <w:marTop w:val="0"/>
          <w:marBottom w:val="0"/>
          <w:divBdr>
            <w:top w:val="none" w:sz="0" w:space="0" w:color="auto"/>
            <w:left w:val="none" w:sz="0" w:space="0" w:color="auto"/>
            <w:bottom w:val="none" w:sz="0" w:space="0" w:color="auto"/>
            <w:right w:val="none" w:sz="0" w:space="0" w:color="auto"/>
          </w:divBdr>
        </w:div>
      </w:divsChild>
    </w:div>
    <w:div w:id="1849175343">
      <w:bodyDiv w:val="1"/>
      <w:marLeft w:val="0"/>
      <w:marRight w:val="0"/>
      <w:marTop w:val="0"/>
      <w:marBottom w:val="0"/>
      <w:divBdr>
        <w:top w:val="none" w:sz="0" w:space="0" w:color="auto"/>
        <w:left w:val="none" w:sz="0" w:space="0" w:color="auto"/>
        <w:bottom w:val="none" w:sz="0" w:space="0" w:color="auto"/>
        <w:right w:val="none" w:sz="0" w:space="0" w:color="auto"/>
      </w:divBdr>
      <w:divsChild>
        <w:div w:id="1651786310">
          <w:marLeft w:val="0"/>
          <w:marRight w:val="0"/>
          <w:marTop w:val="0"/>
          <w:marBottom w:val="0"/>
          <w:divBdr>
            <w:top w:val="none" w:sz="0" w:space="0" w:color="auto"/>
            <w:left w:val="none" w:sz="0" w:space="0" w:color="auto"/>
            <w:bottom w:val="none" w:sz="0" w:space="0" w:color="auto"/>
            <w:right w:val="none" w:sz="0" w:space="0" w:color="auto"/>
          </w:divBdr>
        </w:div>
        <w:div w:id="13071198">
          <w:marLeft w:val="0"/>
          <w:marRight w:val="0"/>
          <w:marTop w:val="0"/>
          <w:marBottom w:val="0"/>
          <w:divBdr>
            <w:top w:val="none" w:sz="0" w:space="0" w:color="auto"/>
            <w:left w:val="none" w:sz="0" w:space="0" w:color="auto"/>
            <w:bottom w:val="none" w:sz="0" w:space="0" w:color="auto"/>
            <w:right w:val="none" w:sz="0" w:space="0" w:color="auto"/>
          </w:divBdr>
        </w:div>
        <w:div w:id="1969973291">
          <w:marLeft w:val="0"/>
          <w:marRight w:val="0"/>
          <w:marTop w:val="0"/>
          <w:marBottom w:val="0"/>
          <w:divBdr>
            <w:top w:val="none" w:sz="0" w:space="0" w:color="auto"/>
            <w:left w:val="none" w:sz="0" w:space="0" w:color="auto"/>
            <w:bottom w:val="none" w:sz="0" w:space="0" w:color="auto"/>
            <w:right w:val="none" w:sz="0" w:space="0" w:color="auto"/>
          </w:divBdr>
        </w:div>
      </w:divsChild>
    </w:div>
    <w:div w:id="1968658204">
      <w:bodyDiv w:val="1"/>
      <w:marLeft w:val="0"/>
      <w:marRight w:val="0"/>
      <w:marTop w:val="0"/>
      <w:marBottom w:val="0"/>
      <w:divBdr>
        <w:top w:val="none" w:sz="0" w:space="0" w:color="auto"/>
        <w:left w:val="none" w:sz="0" w:space="0" w:color="auto"/>
        <w:bottom w:val="none" w:sz="0" w:space="0" w:color="auto"/>
        <w:right w:val="none" w:sz="0" w:space="0" w:color="auto"/>
      </w:divBdr>
      <w:divsChild>
        <w:div w:id="1371493628">
          <w:marLeft w:val="0"/>
          <w:marRight w:val="0"/>
          <w:marTop w:val="15"/>
          <w:marBottom w:val="0"/>
          <w:divBdr>
            <w:top w:val="none" w:sz="0" w:space="0" w:color="auto"/>
            <w:left w:val="none" w:sz="0" w:space="0" w:color="auto"/>
            <w:bottom w:val="none" w:sz="0" w:space="0" w:color="auto"/>
            <w:right w:val="none" w:sz="0" w:space="0" w:color="auto"/>
          </w:divBdr>
          <w:divsChild>
            <w:div w:id="1824393856">
              <w:marLeft w:val="0"/>
              <w:marRight w:val="0"/>
              <w:marTop w:val="0"/>
              <w:marBottom w:val="0"/>
              <w:divBdr>
                <w:top w:val="none" w:sz="0" w:space="0" w:color="auto"/>
                <w:left w:val="none" w:sz="0" w:space="0" w:color="auto"/>
                <w:bottom w:val="none" w:sz="0" w:space="0" w:color="auto"/>
                <w:right w:val="none" w:sz="0" w:space="0" w:color="auto"/>
              </w:divBdr>
              <w:divsChild>
                <w:div w:id="1865627248">
                  <w:marLeft w:val="0"/>
                  <w:marRight w:val="0"/>
                  <w:marTop w:val="0"/>
                  <w:marBottom w:val="0"/>
                  <w:divBdr>
                    <w:top w:val="none" w:sz="0" w:space="0" w:color="auto"/>
                    <w:left w:val="none" w:sz="0" w:space="0" w:color="auto"/>
                    <w:bottom w:val="none" w:sz="0" w:space="0" w:color="auto"/>
                    <w:right w:val="none" w:sz="0" w:space="0" w:color="auto"/>
                  </w:divBdr>
                </w:div>
                <w:div w:id="1924604551">
                  <w:marLeft w:val="0"/>
                  <w:marRight w:val="0"/>
                  <w:marTop w:val="0"/>
                  <w:marBottom w:val="0"/>
                  <w:divBdr>
                    <w:top w:val="none" w:sz="0" w:space="0" w:color="auto"/>
                    <w:left w:val="none" w:sz="0" w:space="0" w:color="auto"/>
                    <w:bottom w:val="none" w:sz="0" w:space="0" w:color="auto"/>
                    <w:right w:val="none" w:sz="0" w:space="0" w:color="auto"/>
                  </w:divBdr>
                </w:div>
                <w:div w:id="862547632">
                  <w:marLeft w:val="0"/>
                  <w:marRight w:val="0"/>
                  <w:marTop w:val="0"/>
                  <w:marBottom w:val="0"/>
                  <w:divBdr>
                    <w:top w:val="none" w:sz="0" w:space="0" w:color="auto"/>
                    <w:left w:val="none" w:sz="0" w:space="0" w:color="auto"/>
                    <w:bottom w:val="none" w:sz="0" w:space="0" w:color="auto"/>
                    <w:right w:val="none" w:sz="0" w:space="0" w:color="auto"/>
                  </w:divBdr>
                </w:div>
                <w:div w:id="70466578">
                  <w:marLeft w:val="0"/>
                  <w:marRight w:val="0"/>
                  <w:marTop w:val="0"/>
                  <w:marBottom w:val="0"/>
                  <w:divBdr>
                    <w:top w:val="none" w:sz="0" w:space="0" w:color="auto"/>
                    <w:left w:val="none" w:sz="0" w:space="0" w:color="auto"/>
                    <w:bottom w:val="none" w:sz="0" w:space="0" w:color="auto"/>
                    <w:right w:val="none" w:sz="0" w:space="0" w:color="auto"/>
                  </w:divBdr>
                </w:div>
                <w:div w:id="130827666">
                  <w:marLeft w:val="0"/>
                  <w:marRight w:val="0"/>
                  <w:marTop w:val="0"/>
                  <w:marBottom w:val="0"/>
                  <w:divBdr>
                    <w:top w:val="none" w:sz="0" w:space="0" w:color="auto"/>
                    <w:left w:val="none" w:sz="0" w:space="0" w:color="auto"/>
                    <w:bottom w:val="none" w:sz="0" w:space="0" w:color="auto"/>
                    <w:right w:val="none" w:sz="0" w:space="0" w:color="auto"/>
                  </w:divBdr>
                </w:div>
                <w:div w:id="86508203">
                  <w:marLeft w:val="0"/>
                  <w:marRight w:val="0"/>
                  <w:marTop w:val="0"/>
                  <w:marBottom w:val="0"/>
                  <w:divBdr>
                    <w:top w:val="none" w:sz="0" w:space="0" w:color="auto"/>
                    <w:left w:val="none" w:sz="0" w:space="0" w:color="auto"/>
                    <w:bottom w:val="none" w:sz="0" w:space="0" w:color="auto"/>
                    <w:right w:val="none" w:sz="0" w:space="0" w:color="auto"/>
                  </w:divBdr>
                </w:div>
                <w:div w:id="1740981334">
                  <w:marLeft w:val="0"/>
                  <w:marRight w:val="0"/>
                  <w:marTop w:val="0"/>
                  <w:marBottom w:val="0"/>
                  <w:divBdr>
                    <w:top w:val="none" w:sz="0" w:space="0" w:color="auto"/>
                    <w:left w:val="none" w:sz="0" w:space="0" w:color="auto"/>
                    <w:bottom w:val="none" w:sz="0" w:space="0" w:color="auto"/>
                    <w:right w:val="none" w:sz="0" w:space="0" w:color="auto"/>
                  </w:divBdr>
                </w:div>
                <w:div w:id="1053506145">
                  <w:marLeft w:val="0"/>
                  <w:marRight w:val="0"/>
                  <w:marTop w:val="0"/>
                  <w:marBottom w:val="0"/>
                  <w:divBdr>
                    <w:top w:val="none" w:sz="0" w:space="0" w:color="auto"/>
                    <w:left w:val="none" w:sz="0" w:space="0" w:color="auto"/>
                    <w:bottom w:val="none" w:sz="0" w:space="0" w:color="auto"/>
                    <w:right w:val="none" w:sz="0" w:space="0" w:color="auto"/>
                  </w:divBdr>
                </w:div>
                <w:div w:id="992565828">
                  <w:marLeft w:val="0"/>
                  <w:marRight w:val="0"/>
                  <w:marTop w:val="0"/>
                  <w:marBottom w:val="0"/>
                  <w:divBdr>
                    <w:top w:val="none" w:sz="0" w:space="0" w:color="auto"/>
                    <w:left w:val="none" w:sz="0" w:space="0" w:color="auto"/>
                    <w:bottom w:val="none" w:sz="0" w:space="0" w:color="auto"/>
                    <w:right w:val="none" w:sz="0" w:space="0" w:color="auto"/>
                  </w:divBdr>
                </w:div>
                <w:div w:id="2011716617">
                  <w:marLeft w:val="0"/>
                  <w:marRight w:val="0"/>
                  <w:marTop w:val="0"/>
                  <w:marBottom w:val="0"/>
                  <w:divBdr>
                    <w:top w:val="none" w:sz="0" w:space="0" w:color="auto"/>
                    <w:left w:val="none" w:sz="0" w:space="0" w:color="auto"/>
                    <w:bottom w:val="none" w:sz="0" w:space="0" w:color="auto"/>
                    <w:right w:val="none" w:sz="0" w:space="0" w:color="auto"/>
                  </w:divBdr>
                </w:div>
                <w:div w:id="1436973115">
                  <w:marLeft w:val="0"/>
                  <w:marRight w:val="0"/>
                  <w:marTop w:val="0"/>
                  <w:marBottom w:val="0"/>
                  <w:divBdr>
                    <w:top w:val="none" w:sz="0" w:space="0" w:color="auto"/>
                    <w:left w:val="none" w:sz="0" w:space="0" w:color="auto"/>
                    <w:bottom w:val="none" w:sz="0" w:space="0" w:color="auto"/>
                    <w:right w:val="none" w:sz="0" w:space="0" w:color="auto"/>
                  </w:divBdr>
                </w:div>
                <w:div w:id="676469401">
                  <w:marLeft w:val="0"/>
                  <w:marRight w:val="0"/>
                  <w:marTop w:val="0"/>
                  <w:marBottom w:val="0"/>
                  <w:divBdr>
                    <w:top w:val="none" w:sz="0" w:space="0" w:color="auto"/>
                    <w:left w:val="none" w:sz="0" w:space="0" w:color="auto"/>
                    <w:bottom w:val="none" w:sz="0" w:space="0" w:color="auto"/>
                    <w:right w:val="none" w:sz="0" w:space="0" w:color="auto"/>
                  </w:divBdr>
                </w:div>
                <w:div w:id="7948332">
                  <w:marLeft w:val="0"/>
                  <w:marRight w:val="0"/>
                  <w:marTop w:val="0"/>
                  <w:marBottom w:val="0"/>
                  <w:divBdr>
                    <w:top w:val="none" w:sz="0" w:space="0" w:color="auto"/>
                    <w:left w:val="none" w:sz="0" w:space="0" w:color="auto"/>
                    <w:bottom w:val="none" w:sz="0" w:space="0" w:color="auto"/>
                    <w:right w:val="none" w:sz="0" w:space="0" w:color="auto"/>
                  </w:divBdr>
                </w:div>
                <w:div w:id="1284387629">
                  <w:marLeft w:val="0"/>
                  <w:marRight w:val="0"/>
                  <w:marTop w:val="0"/>
                  <w:marBottom w:val="0"/>
                  <w:divBdr>
                    <w:top w:val="none" w:sz="0" w:space="0" w:color="auto"/>
                    <w:left w:val="none" w:sz="0" w:space="0" w:color="auto"/>
                    <w:bottom w:val="none" w:sz="0" w:space="0" w:color="auto"/>
                    <w:right w:val="none" w:sz="0" w:space="0" w:color="auto"/>
                  </w:divBdr>
                </w:div>
                <w:div w:id="1735350691">
                  <w:marLeft w:val="0"/>
                  <w:marRight w:val="0"/>
                  <w:marTop w:val="0"/>
                  <w:marBottom w:val="0"/>
                  <w:divBdr>
                    <w:top w:val="none" w:sz="0" w:space="0" w:color="auto"/>
                    <w:left w:val="none" w:sz="0" w:space="0" w:color="auto"/>
                    <w:bottom w:val="none" w:sz="0" w:space="0" w:color="auto"/>
                    <w:right w:val="none" w:sz="0" w:space="0" w:color="auto"/>
                  </w:divBdr>
                </w:div>
                <w:div w:id="1969432265">
                  <w:marLeft w:val="0"/>
                  <w:marRight w:val="0"/>
                  <w:marTop w:val="0"/>
                  <w:marBottom w:val="0"/>
                  <w:divBdr>
                    <w:top w:val="none" w:sz="0" w:space="0" w:color="auto"/>
                    <w:left w:val="none" w:sz="0" w:space="0" w:color="auto"/>
                    <w:bottom w:val="none" w:sz="0" w:space="0" w:color="auto"/>
                    <w:right w:val="none" w:sz="0" w:space="0" w:color="auto"/>
                  </w:divBdr>
                </w:div>
                <w:div w:id="2101101868">
                  <w:marLeft w:val="0"/>
                  <w:marRight w:val="0"/>
                  <w:marTop w:val="0"/>
                  <w:marBottom w:val="0"/>
                  <w:divBdr>
                    <w:top w:val="none" w:sz="0" w:space="0" w:color="auto"/>
                    <w:left w:val="none" w:sz="0" w:space="0" w:color="auto"/>
                    <w:bottom w:val="none" w:sz="0" w:space="0" w:color="auto"/>
                    <w:right w:val="none" w:sz="0" w:space="0" w:color="auto"/>
                  </w:divBdr>
                </w:div>
                <w:div w:id="1459908687">
                  <w:marLeft w:val="0"/>
                  <w:marRight w:val="0"/>
                  <w:marTop w:val="0"/>
                  <w:marBottom w:val="0"/>
                  <w:divBdr>
                    <w:top w:val="none" w:sz="0" w:space="0" w:color="auto"/>
                    <w:left w:val="none" w:sz="0" w:space="0" w:color="auto"/>
                    <w:bottom w:val="none" w:sz="0" w:space="0" w:color="auto"/>
                    <w:right w:val="none" w:sz="0" w:space="0" w:color="auto"/>
                  </w:divBdr>
                </w:div>
                <w:div w:id="582762357">
                  <w:marLeft w:val="0"/>
                  <w:marRight w:val="0"/>
                  <w:marTop w:val="0"/>
                  <w:marBottom w:val="0"/>
                  <w:divBdr>
                    <w:top w:val="none" w:sz="0" w:space="0" w:color="auto"/>
                    <w:left w:val="none" w:sz="0" w:space="0" w:color="auto"/>
                    <w:bottom w:val="none" w:sz="0" w:space="0" w:color="auto"/>
                    <w:right w:val="none" w:sz="0" w:space="0" w:color="auto"/>
                  </w:divBdr>
                </w:div>
                <w:div w:id="1972781779">
                  <w:marLeft w:val="0"/>
                  <w:marRight w:val="0"/>
                  <w:marTop w:val="0"/>
                  <w:marBottom w:val="0"/>
                  <w:divBdr>
                    <w:top w:val="none" w:sz="0" w:space="0" w:color="auto"/>
                    <w:left w:val="none" w:sz="0" w:space="0" w:color="auto"/>
                    <w:bottom w:val="none" w:sz="0" w:space="0" w:color="auto"/>
                    <w:right w:val="none" w:sz="0" w:space="0" w:color="auto"/>
                  </w:divBdr>
                </w:div>
                <w:div w:id="686755659">
                  <w:marLeft w:val="0"/>
                  <w:marRight w:val="0"/>
                  <w:marTop w:val="0"/>
                  <w:marBottom w:val="0"/>
                  <w:divBdr>
                    <w:top w:val="none" w:sz="0" w:space="0" w:color="auto"/>
                    <w:left w:val="none" w:sz="0" w:space="0" w:color="auto"/>
                    <w:bottom w:val="none" w:sz="0" w:space="0" w:color="auto"/>
                    <w:right w:val="none" w:sz="0" w:space="0" w:color="auto"/>
                  </w:divBdr>
                </w:div>
                <w:div w:id="1230002478">
                  <w:marLeft w:val="0"/>
                  <w:marRight w:val="0"/>
                  <w:marTop w:val="0"/>
                  <w:marBottom w:val="0"/>
                  <w:divBdr>
                    <w:top w:val="none" w:sz="0" w:space="0" w:color="auto"/>
                    <w:left w:val="none" w:sz="0" w:space="0" w:color="auto"/>
                    <w:bottom w:val="none" w:sz="0" w:space="0" w:color="auto"/>
                    <w:right w:val="none" w:sz="0" w:space="0" w:color="auto"/>
                  </w:divBdr>
                </w:div>
                <w:div w:id="1721904001">
                  <w:marLeft w:val="0"/>
                  <w:marRight w:val="0"/>
                  <w:marTop w:val="0"/>
                  <w:marBottom w:val="0"/>
                  <w:divBdr>
                    <w:top w:val="none" w:sz="0" w:space="0" w:color="auto"/>
                    <w:left w:val="none" w:sz="0" w:space="0" w:color="auto"/>
                    <w:bottom w:val="none" w:sz="0" w:space="0" w:color="auto"/>
                    <w:right w:val="none" w:sz="0" w:space="0" w:color="auto"/>
                  </w:divBdr>
                </w:div>
                <w:div w:id="252010730">
                  <w:marLeft w:val="0"/>
                  <w:marRight w:val="0"/>
                  <w:marTop w:val="0"/>
                  <w:marBottom w:val="0"/>
                  <w:divBdr>
                    <w:top w:val="none" w:sz="0" w:space="0" w:color="auto"/>
                    <w:left w:val="none" w:sz="0" w:space="0" w:color="auto"/>
                    <w:bottom w:val="none" w:sz="0" w:space="0" w:color="auto"/>
                    <w:right w:val="none" w:sz="0" w:space="0" w:color="auto"/>
                  </w:divBdr>
                </w:div>
                <w:div w:id="462311875">
                  <w:marLeft w:val="0"/>
                  <w:marRight w:val="0"/>
                  <w:marTop w:val="0"/>
                  <w:marBottom w:val="0"/>
                  <w:divBdr>
                    <w:top w:val="none" w:sz="0" w:space="0" w:color="auto"/>
                    <w:left w:val="none" w:sz="0" w:space="0" w:color="auto"/>
                    <w:bottom w:val="none" w:sz="0" w:space="0" w:color="auto"/>
                    <w:right w:val="none" w:sz="0" w:space="0" w:color="auto"/>
                  </w:divBdr>
                </w:div>
                <w:div w:id="1181360489">
                  <w:marLeft w:val="0"/>
                  <w:marRight w:val="0"/>
                  <w:marTop w:val="0"/>
                  <w:marBottom w:val="0"/>
                  <w:divBdr>
                    <w:top w:val="none" w:sz="0" w:space="0" w:color="auto"/>
                    <w:left w:val="none" w:sz="0" w:space="0" w:color="auto"/>
                    <w:bottom w:val="none" w:sz="0" w:space="0" w:color="auto"/>
                    <w:right w:val="none" w:sz="0" w:space="0" w:color="auto"/>
                  </w:divBdr>
                </w:div>
                <w:div w:id="1015300476">
                  <w:marLeft w:val="0"/>
                  <w:marRight w:val="0"/>
                  <w:marTop w:val="0"/>
                  <w:marBottom w:val="0"/>
                  <w:divBdr>
                    <w:top w:val="none" w:sz="0" w:space="0" w:color="auto"/>
                    <w:left w:val="none" w:sz="0" w:space="0" w:color="auto"/>
                    <w:bottom w:val="none" w:sz="0" w:space="0" w:color="auto"/>
                    <w:right w:val="none" w:sz="0" w:space="0" w:color="auto"/>
                  </w:divBdr>
                </w:div>
                <w:div w:id="1463965512">
                  <w:marLeft w:val="0"/>
                  <w:marRight w:val="0"/>
                  <w:marTop w:val="0"/>
                  <w:marBottom w:val="0"/>
                  <w:divBdr>
                    <w:top w:val="none" w:sz="0" w:space="0" w:color="auto"/>
                    <w:left w:val="none" w:sz="0" w:space="0" w:color="auto"/>
                    <w:bottom w:val="none" w:sz="0" w:space="0" w:color="auto"/>
                    <w:right w:val="none" w:sz="0" w:space="0" w:color="auto"/>
                  </w:divBdr>
                </w:div>
                <w:div w:id="2017805345">
                  <w:marLeft w:val="0"/>
                  <w:marRight w:val="0"/>
                  <w:marTop w:val="0"/>
                  <w:marBottom w:val="0"/>
                  <w:divBdr>
                    <w:top w:val="none" w:sz="0" w:space="0" w:color="auto"/>
                    <w:left w:val="none" w:sz="0" w:space="0" w:color="auto"/>
                    <w:bottom w:val="none" w:sz="0" w:space="0" w:color="auto"/>
                    <w:right w:val="none" w:sz="0" w:space="0" w:color="auto"/>
                  </w:divBdr>
                </w:div>
                <w:div w:id="1236163890">
                  <w:marLeft w:val="0"/>
                  <w:marRight w:val="0"/>
                  <w:marTop w:val="0"/>
                  <w:marBottom w:val="0"/>
                  <w:divBdr>
                    <w:top w:val="none" w:sz="0" w:space="0" w:color="auto"/>
                    <w:left w:val="none" w:sz="0" w:space="0" w:color="auto"/>
                    <w:bottom w:val="none" w:sz="0" w:space="0" w:color="auto"/>
                    <w:right w:val="none" w:sz="0" w:space="0" w:color="auto"/>
                  </w:divBdr>
                </w:div>
                <w:div w:id="1856578180">
                  <w:marLeft w:val="0"/>
                  <w:marRight w:val="0"/>
                  <w:marTop w:val="0"/>
                  <w:marBottom w:val="0"/>
                  <w:divBdr>
                    <w:top w:val="none" w:sz="0" w:space="0" w:color="auto"/>
                    <w:left w:val="none" w:sz="0" w:space="0" w:color="auto"/>
                    <w:bottom w:val="none" w:sz="0" w:space="0" w:color="auto"/>
                    <w:right w:val="none" w:sz="0" w:space="0" w:color="auto"/>
                  </w:divBdr>
                </w:div>
                <w:div w:id="1055086802">
                  <w:marLeft w:val="0"/>
                  <w:marRight w:val="0"/>
                  <w:marTop w:val="0"/>
                  <w:marBottom w:val="0"/>
                  <w:divBdr>
                    <w:top w:val="none" w:sz="0" w:space="0" w:color="auto"/>
                    <w:left w:val="none" w:sz="0" w:space="0" w:color="auto"/>
                    <w:bottom w:val="none" w:sz="0" w:space="0" w:color="auto"/>
                    <w:right w:val="none" w:sz="0" w:space="0" w:color="auto"/>
                  </w:divBdr>
                </w:div>
                <w:div w:id="431509767">
                  <w:marLeft w:val="0"/>
                  <w:marRight w:val="0"/>
                  <w:marTop w:val="0"/>
                  <w:marBottom w:val="0"/>
                  <w:divBdr>
                    <w:top w:val="none" w:sz="0" w:space="0" w:color="auto"/>
                    <w:left w:val="none" w:sz="0" w:space="0" w:color="auto"/>
                    <w:bottom w:val="none" w:sz="0" w:space="0" w:color="auto"/>
                    <w:right w:val="none" w:sz="0" w:space="0" w:color="auto"/>
                  </w:divBdr>
                </w:div>
                <w:div w:id="563179421">
                  <w:marLeft w:val="0"/>
                  <w:marRight w:val="0"/>
                  <w:marTop w:val="0"/>
                  <w:marBottom w:val="0"/>
                  <w:divBdr>
                    <w:top w:val="none" w:sz="0" w:space="0" w:color="auto"/>
                    <w:left w:val="none" w:sz="0" w:space="0" w:color="auto"/>
                    <w:bottom w:val="none" w:sz="0" w:space="0" w:color="auto"/>
                    <w:right w:val="none" w:sz="0" w:space="0" w:color="auto"/>
                  </w:divBdr>
                </w:div>
                <w:div w:id="320621881">
                  <w:marLeft w:val="0"/>
                  <w:marRight w:val="0"/>
                  <w:marTop w:val="0"/>
                  <w:marBottom w:val="0"/>
                  <w:divBdr>
                    <w:top w:val="none" w:sz="0" w:space="0" w:color="auto"/>
                    <w:left w:val="none" w:sz="0" w:space="0" w:color="auto"/>
                    <w:bottom w:val="none" w:sz="0" w:space="0" w:color="auto"/>
                    <w:right w:val="none" w:sz="0" w:space="0" w:color="auto"/>
                  </w:divBdr>
                </w:div>
                <w:div w:id="347679053">
                  <w:marLeft w:val="0"/>
                  <w:marRight w:val="0"/>
                  <w:marTop w:val="0"/>
                  <w:marBottom w:val="0"/>
                  <w:divBdr>
                    <w:top w:val="none" w:sz="0" w:space="0" w:color="auto"/>
                    <w:left w:val="none" w:sz="0" w:space="0" w:color="auto"/>
                    <w:bottom w:val="none" w:sz="0" w:space="0" w:color="auto"/>
                    <w:right w:val="none" w:sz="0" w:space="0" w:color="auto"/>
                  </w:divBdr>
                </w:div>
                <w:div w:id="363142945">
                  <w:marLeft w:val="0"/>
                  <w:marRight w:val="0"/>
                  <w:marTop w:val="0"/>
                  <w:marBottom w:val="0"/>
                  <w:divBdr>
                    <w:top w:val="none" w:sz="0" w:space="0" w:color="auto"/>
                    <w:left w:val="none" w:sz="0" w:space="0" w:color="auto"/>
                    <w:bottom w:val="none" w:sz="0" w:space="0" w:color="auto"/>
                    <w:right w:val="none" w:sz="0" w:space="0" w:color="auto"/>
                  </w:divBdr>
                </w:div>
                <w:div w:id="1375619812">
                  <w:marLeft w:val="0"/>
                  <w:marRight w:val="0"/>
                  <w:marTop w:val="0"/>
                  <w:marBottom w:val="0"/>
                  <w:divBdr>
                    <w:top w:val="none" w:sz="0" w:space="0" w:color="auto"/>
                    <w:left w:val="none" w:sz="0" w:space="0" w:color="auto"/>
                    <w:bottom w:val="none" w:sz="0" w:space="0" w:color="auto"/>
                    <w:right w:val="none" w:sz="0" w:space="0" w:color="auto"/>
                  </w:divBdr>
                </w:div>
                <w:div w:id="807480399">
                  <w:marLeft w:val="0"/>
                  <w:marRight w:val="0"/>
                  <w:marTop w:val="0"/>
                  <w:marBottom w:val="0"/>
                  <w:divBdr>
                    <w:top w:val="none" w:sz="0" w:space="0" w:color="auto"/>
                    <w:left w:val="none" w:sz="0" w:space="0" w:color="auto"/>
                    <w:bottom w:val="none" w:sz="0" w:space="0" w:color="auto"/>
                    <w:right w:val="none" w:sz="0" w:space="0" w:color="auto"/>
                  </w:divBdr>
                </w:div>
                <w:div w:id="1718357729">
                  <w:marLeft w:val="0"/>
                  <w:marRight w:val="0"/>
                  <w:marTop w:val="0"/>
                  <w:marBottom w:val="0"/>
                  <w:divBdr>
                    <w:top w:val="none" w:sz="0" w:space="0" w:color="auto"/>
                    <w:left w:val="none" w:sz="0" w:space="0" w:color="auto"/>
                    <w:bottom w:val="none" w:sz="0" w:space="0" w:color="auto"/>
                    <w:right w:val="none" w:sz="0" w:space="0" w:color="auto"/>
                  </w:divBdr>
                </w:div>
                <w:div w:id="1435519141">
                  <w:marLeft w:val="0"/>
                  <w:marRight w:val="0"/>
                  <w:marTop w:val="0"/>
                  <w:marBottom w:val="0"/>
                  <w:divBdr>
                    <w:top w:val="none" w:sz="0" w:space="0" w:color="auto"/>
                    <w:left w:val="none" w:sz="0" w:space="0" w:color="auto"/>
                    <w:bottom w:val="none" w:sz="0" w:space="0" w:color="auto"/>
                    <w:right w:val="none" w:sz="0" w:space="0" w:color="auto"/>
                  </w:divBdr>
                </w:div>
                <w:div w:id="306475803">
                  <w:marLeft w:val="0"/>
                  <w:marRight w:val="0"/>
                  <w:marTop w:val="0"/>
                  <w:marBottom w:val="0"/>
                  <w:divBdr>
                    <w:top w:val="none" w:sz="0" w:space="0" w:color="auto"/>
                    <w:left w:val="none" w:sz="0" w:space="0" w:color="auto"/>
                    <w:bottom w:val="none" w:sz="0" w:space="0" w:color="auto"/>
                    <w:right w:val="none" w:sz="0" w:space="0" w:color="auto"/>
                  </w:divBdr>
                </w:div>
                <w:div w:id="2098405883">
                  <w:marLeft w:val="0"/>
                  <w:marRight w:val="0"/>
                  <w:marTop w:val="0"/>
                  <w:marBottom w:val="0"/>
                  <w:divBdr>
                    <w:top w:val="none" w:sz="0" w:space="0" w:color="auto"/>
                    <w:left w:val="none" w:sz="0" w:space="0" w:color="auto"/>
                    <w:bottom w:val="none" w:sz="0" w:space="0" w:color="auto"/>
                    <w:right w:val="none" w:sz="0" w:space="0" w:color="auto"/>
                  </w:divBdr>
                </w:div>
                <w:div w:id="494809270">
                  <w:marLeft w:val="0"/>
                  <w:marRight w:val="0"/>
                  <w:marTop w:val="0"/>
                  <w:marBottom w:val="0"/>
                  <w:divBdr>
                    <w:top w:val="none" w:sz="0" w:space="0" w:color="auto"/>
                    <w:left w:val="none" w:sz="0" w:space="0" w:color="auto"/>
                    <w:bottom w:val="none" w:sz="0" w:space="0" w:color="auto"/>
                    <w:right w:val="none" w:sz="0" w:space="0" w:color="auto"/>
                  </w:divBdr>
                </w:div>
                <w:div w:id="1543784620">
                  <w:marLeft w:val="0"/>
                  <w:marRight w:val="0"/>
                  <w:marTop w:val="0"/>
                  <w:marBottom w:val="0"/>
                  <w:divBdr>
                    <w:top w:val="none" w:sz="0" w:space="0" w:color="auto"/>
                    <w:left w:val="none" w:sz="0" w:space="0" w:color="auto"/>
                    <w:bottom w:val="none" w:sz="0" w:space="0" w:color="auto"/>
                    <w:right w:val="none" w:sz="0" w:space="0" w:color="auto"/>
                  </w:divBdr>
                </w:div>
                <w:div w:id="460270084">
                  <w:marLeft w:val="0"/>
                  <w:marRight w:val="0"/>
                  <w:marTop w:val="0"/>
                  <w:marBottom w:val="0"/>
                  <w:divBdr>
                    <w:top w:val="none" w:sz="0" w:space="0" w:color="auto"/>
                    <w:left w:val="none" w:sz="0" w:space="0" w:color="auto"/>
                    <w:bottom w:val="none" w:sz="0" w:space="0" w:color="auto"/>
                    <w:right w:val="none" w:sz="0" w:space="0" w:color="auto"/>
                  </w:divBdr>
                </w:div>
                <w:div w:id="13653705">
                  <w:marLeft w:val="0"/>
                  <w:marRight w:val="0"/>
                  <w:marTop w:val="0"/>
                  <w:marBottom w:val="0"/>
                  <w:divBdr>
                    <w:top w:val="none" w:sz="0" w:space="0" w:color="auto"/>
                    <w:left w:val="none" w:sz="0" w:space="0" w:color="auto"/>
                    <w:bottom w:val="none" w:sz="0" w:space="0" w:color="auto"/>
                    <w:right w:val="none" w:sz="0" w:space="0" w:color="auto"/>
                  </w:divBdr>
                </w:div>
                <w:div w:id="17317058">
                  <w:marLeft w:val="0"/>
                  <w:marRight w:val="0"/>
                  <w:marTop w:val="0"/>
                  <w:marBottom w:val="0"/>
                  <w:divBdr>
                    <w:top w:val="none" w:sz="0" w:space="0" w:color="auto"/>
                    <w:left w:val="none" w:sz="0" w:space="0" w:color="auto"/>
                    <w:bottom w:val="none" w:sz="0" w:space="0" w:color="auto"/>
                    <w:right w:val="none" w:sz="0" w:space="0" w:color="auto"/>
                  </w:divBdr>
                </w:div>
                <w:div w:id="163908813">
                  <w:marLeft w:val="0"/>
                  <w:marRight w:val="0"/>
                  <w:marTop w:val="0"/>
                  <w:marBottom w:val="0"/>
                  <w:divBdr>
                    <w:top w:val="none" w:sz="0" w:space="0" w:color="auto"/>
                    <w:left w:val="none" w:sz="0" w:space="0" w:color="auto"/>
                    <w:bottom w:val="none" w:sz="0" w:space="0" w:color="auto"/>
                    <w:right w:val="none" w:sz="0" w:space="0" w:color="auto"/>
                  </w:divBdr>
                </w:div>
                <w:div w:id="366950316">
                  <w:marLeft w:val="0"/>
                  <w:marRight w:val="0"/>
                  <w:marTop w:val="0"/>
                  <w:marBottom w:val="0"/>
                  <w:divBdr>
                    <w:top w:val="none" w:sz="0" w:space="0" w:color="auto"/>
                    <w:left w:val="none" w:sz="0" w:space="0" w:color="auto"/>
                    <w:bottom w:val="none" w:sz="0" w:space="0" w:color="auto"/>
                    <w:right w:val="none" w:sz="0" w:space="0" w:color="auto"/>
                  </w:divBdr>
                </w:div>
                <w:div w:id="1376658827">
                  <w:marLeft w:val="0"/>
                  <w:marRight w:val="0"/>
                  <w:marTop w:val="0"/>
                  <w:marBottom w:val="0"/>
                  <w:divBdr>
                    <w:top w:val="none" w:sz="0" w:space="0" w:color="auto"/>
                    <w:left w:val="none" w:sz="0" w:space="0" w:color="auto"/>
                    <w:bottom w:val="none" w:sz="0" w:space="0" w:color="auto"/>
                    <w:right w:val="none" w:sz="0" w:space="0" w:color="auto"/>
                  </w:divBdr>
                </w:div>
                <w:div w:id="1417284463">
                  <w:marLeft w:val="0"/>
                  <w:marRight w:val="0"/>
                  <w:marTop w:val="0"/>
                  <w:marBottom w:val="0"/>
                  <w:divBdr>
                    <w:top w:val="none" w:sz="0" w:space="0" w:color="auto"/>
                    <w:left w:val="none" w:sz="0" w:space="0" w:color="auto"/>
                    <w:bottom w:val="none" w:sz="0" w:space="0" w:color="auto"/>
                    <w:right w:val="none" w:sz="0" w:space="0" w:color="auto"/>
                  </w:divBdr>
                </w:div>
                <w:div w:id="1055281558">
                  <w:marLeft w:val="0"/>
                  <w:marRight w:val="0"/>
                  <w:marTop w:val="0"/>
                  <w:marBottom w:val="0"/>
                  <w:divBdr>
                    <w:top w:val="none" w:sz="0" w:space="0" w:color="auto"/>
                    <w:left w:val="none" w:sz="0" w:space="0" w:color="auto"/>
                    <w:bottom w:val="none" w:sz="0" w:space="0" w:color="auto"/>
                    <w:right w:val="none" w:sz="0" w:space="0" w:color="auto"/>
                  </w:divBdr>
                </w:div>
                <w:div w:id="400640009">
                  <w:marLeft w:val="0"/>
                  <w:marRight w:val="0"/>
                  <w:marTop w:val="0"/>
                  <w:marBottom w:val="0"/>
                  <w:divBdr>
                    <w:top w:val="none" w:sz="0" w:space="0" w:color="auto"/>
                    <w:left w:val="none" w:sz="0" w:space="0" w:color="auto"/>
                    <w:bottom w:val="none" w:sz="0" w:space="0" w:color="auto"/>
                    <w:right w:val="none" w:sz="0" w:space="0" w:color="auto"/>
                  </w:divBdr>
                </w:div>
                <w:div w:id="665328135">
                  <w:marLeft w:val="0"/>
                  <w:marRight w:val="0"/>
                  <w:marTop w:val="0"/>
                  <w:marBottom w:val="0"/>
                  <w:divBdr>
                    <w:top w:val="none" w:sz="0" w:space="0" w:color="auto"/>
                    <w:left w:val="none" w:sz="0" w:space="0" w:color="auto"/>
                    <w:bottom w:val="none" w:sz="0" w:space="0" w:color="auto"/>
                    <w:right w:val="none" w:sz="0" w:space="0" w:color="auto"/>
                  </w:divBdr>
                </w:div>
                <w:div w:id="443697620">
                  <w:marLeft w:val="0"/>
                  <w:marRight w:val="0"/>
                  <w:marTop w:val="0"/>
                  <w:marBottom w:val="0"/>
                  <w:divBdr>
                    <w:top w:val="none" w:sz="0" w:space="0" w:color="auto"/>
                    <w:left w:val="none" w:sz="0" w:space="0" w:color="auto"/>
                    <w:bottom w:val="none" w:sz="0" w:space="0" w:color="auto"/>
                    <w:right w:val="none" w:sz="0" w:space="0" w:color="auto"/>
                  </w:divBdr>
                </w:div>
                <w:div w:id="1904638221">
                  <w:marLeft w:val="0"/>
                  <w:marRight w:val="0"/>
                  <w:marTop w:val="0"/>
                  <w:marBottom w:val="0"/>
                  <w:divBdr>
                    <w:top w:val="none" w:sz="0" w:space="0" w:color="auto"/>
                    <w:left w:val="none" w:sz="0" w:space="0" w:color="auto"/>
                    <w:bottom w:val="none" w:sz="0" w:space="0" w:color="auto"/>
                    <w:right w:val="none" w:sz="0" w:space="0" w:color="auto"/>
                  </w:divBdr>
                </w:div>
                <w:div w:id="175194652">
                  <w:marLeft w:val="0"/>
                  <w:marRight w:val="0"/>
                  <w:marTop w:val="0"/>
                  <w:marBottom w:val="0"/>
                  <w:divBdr>
                    <w:top w:val="none" w:sz="0" w:space="0" w:color="auto"/>
                    <w:left w:val="none" w:sz="0" w:space="0" w:color="auto"/>
                    <w:bottom w:val="none" w:sz="0" w:space="0" w:color="auto"/>
                    <w:right w:val="none" w:sz="0" w:space="0" w:color="auto"/>
                  </w:divBdr>
                </w:div>
                <w:div w:id="1512911323">
                  <w:marLeft w:val="0"/>
                  <w:marRight w:val="0"/>
                  <w:marTop w:val="0"/>
                  <w:marBottom w:val="0"/>
                  <w:divBdr>
                    <w:top w:val="none" w:sz="0" w:space="0" w:color="auto"/>
                    <w:left w:val="none" w:sz="0" w:space="0" w:color="auto"/>
                    <w:bottom w:val="none" w:sz="0" w:space="0" w:color="auto"/>
                    <w:right w:val="none" w:sz="0" w:space="0" w:color="auto"/>
                  </w:divBdr>
                </w:div>
                <w:div w:id="630861058">
                  <w:marLeft w:val="0"/>
                  <w:marRight w:val="0"/>
                  <w:marTop w:val="0"/>
                  <w:marBottom w:val="0"/>
                  <w:divBdr>
                    <w:top w:val="none" w:sz="0" w:space="0" w:color="auto"/>
                    <w:left w:val="none" w:sz="0" w:space="0" w:color="auto"/>
                    <w:bottom w:val="none" w:sz="0" w:space="0" w:color="auto"/>
                    <w:right w:val="none" w:sz="0" w:space="0" w:color="auto"/>
                  </w:divBdr>
                </w:div>
                <w:div w:id="733091704">
                  <w:marLeft w:val="0"/>
                  <w:marRight w:val="0"/>
                  <w:marTop w:val="0"/>
                  <w:marBottom w:val="0"/>
                  <w:divBdr>
                    <w:top w:val="none" w:sz="0" w:space="0" w:color="auto"/>
                    <w:left w:val="none" w:sz="0" w:space="0" w:color="auto"/>
                    <w:bottom w:val="none" w:sz="0" w:space="0" w:color="auto"/>
                    <w:right w:val="none" w:sz="0" w:space="0" w:color="auto"/>
                  </w:divBdr>
                </w:div>
                <w:div w:id="1418214133">
                  <w:marLeft w:val="0"/>
                  <w:marRight w:val="0"/>
                  <w:marTop w:val="0"/>
                  <w:marBottom w:val="0"/>
                  <w:divBdr>
                    <w:top w:val="none" w:sz="0" w:space="0" w:color="auto"/>
                    <w:left w:val="none" w:sz="0" w:space="0" w:color="auto"/>
                    <w:bottom w:val="none" w:sz="0" w:space="0" w:color="auto"/>
                    <w:right w:val="none" w:sz="0" w:space="0" w:color="auto"/>
                  </w:divBdr>
                </w:div>
                <w:div w:id="1806656537">
                  <w:marLeft w:val="0"/>
                  <w:marRight w:val="0"/>
                  <w:marTop w:val="0"/>
                  <w:marBottom w:val="0"/>
                  <w:divBdr>
                    <w:top w:val="none" w:sz="0" w:space="0" w:color="auto"/>
                    <w:left w:val="none" w:sz="0" w:space="0" w:color="auto"/>
                    <w:bottom w:val="none" w:sz="0" w:space="0" w:color="auto"/>
                    <w:right w:val="none" w:sz="0" w:space="0" w:color="auto"/>
                  </w:divBdr>
                </w:div>
                <w:div w:id="1216814278">
                  <w:marLeft w:val="0"/>
                  <w:marRight w:val="0"/>
                  <w:marTop w:val="0"/>
                  <w:marBottom w:val="0"/>
                  <w:divBdr>
                    <w:top w:val="none" w:sz="0" w:space="0" w:color="auto"/>
                    <w:left w:val="none" w:sz="0" w:space="0" w:color="auto"/>
                    <w:bottom w:val="none" w:sz="0" w:space="0" w:color="auto"/>
                    <w:right w:val="none" w:sz="0" w:space="0" w:color="auto"/>
                  </w:divBdr>
                </w:div>
                <w:div w:id="1563635446">
                  <w:marLeft w:val="0"/>
                  <w:marRight w:val="0"/>
                  <w:marTop w:val="0"/>
                  <w:marBottom w:val="0"/>
                  <w:divBdr>
                    <w:top w:val="none" w:sz="0" w:space="0" w:color="auto"/>
                    <w:left w:val="none" w:sz="0" w:space="0" w:color="auto"/>
                    <w:bottom w:val="none" w:sz="0" w:space="0" w:color="auto"/>
                    <w:right w:val="none" w:sz="0" w:space="0" w:color="auto"/>
                  </w:divBdr>
                </w:div>
                <w:div w:id="480080115">
                  <w:marLeft w:val="0"/>
                  <w:marRight w:val="0"/>
                  <w:marTop w:val="0"/>
                  <w:marBottom w:val="0"/>
                  <w:divBdr>
                    <w:top w:val="none" w:sz="0" w:space="0" w:color="auto"/>
                    <w:left w:val="none" w:sz="0" w:space="0" w:color="auto"/>
                    <w:bottom w:val="none" w:sz="0" w:space="0" w:color="auto"/>
                    <w:right w:val="none" w:sz="0" w:space="0" w:color="auto"/>
                  </w:divBdr>
                </w:div>
                <w:div w:id="1139809270">
                  <w:marLeft w:val="0"/>
                  <w:marRight w:val="0"/>
                  <w:marTop w:val="0"/>
                  <w:marBottom w:val="0"/>
                  <w:divBdr>
                    <w:top w:val="none" w:sz="0" w:space="0" w:color="auto"/>
                    <w:left w:val="none" w:sz="0" w:space="0" w:color="auto"/>
                    <w:bottom w:val="none" w:sz="0" w:space="0" w:color="auto"/>
                    <w:right w:val="none" w:sz="0" w:space="0" w:color="auto"/>
                  </w:divBdr>
                </w:div>
                <w:div w:id="1268076491">
                  <w:marLeft w:val="0"/>
                  <w:marRight w:val="0"/>
                  <w:marTop w:val="0"/>
                  <w:marBottom w:val="0"/>
                  <w:divBdr>
                    <w:top w:val="none" w:sz="0" w:space="0" w:color="auto"/>
                    <w:left w:val="none" w:sz="0" w:space="0" w:color="auto"/>
                    <w:bottom w:val="none" w:sz="0" w:space="0" w:color="auto"/>
                    <w:right w:val="none" w:sz="0" w:space="0" w:color="auto"/>
                  </w:divBdr>
                </w:div>
                <w:div w:id="1172066134">
                  <w:marLeft w:val="0"/>
                  <w:marRight w:val="0"/>
                  <w:marTop w:val="0"/>
                  <w:marBottom w:val="0"/>
                  <w:divBdr>
                    <w:top w:val="none" w:sz="0" w:space="0" w:color="auto"/>
                    <w:left w:val="none" w:sz="0" w:space="0" w:color="auto"/>
                    <w:bottom w:val="none" w:sz="0" w:space="0" w:color="auto"/>
                    <w:right w:val="none" w:sz="0" w:space="0" w:color="auto"/>
                  </w:divBdr>
                </w:div>
                <w:div w:id="610360211">
                  <w:marLeft w:val="0"/>
                  <w:marRight w:val="0"/>
                  <w:marTop w:val="0"/>
                  <w:marBottom w:val="0"/>
                  <w:divBdr>
                    <w:top w:val="none" w:sz="0" w:space="0" w:color="auto"/>
                    <w:left w:val="none" w:sz="0" w:space="0" w:color="auto"/>
                    <w:bottom w:val="none" w:sz="0" w:space="0" w:color="auto"/>
                    <w:right w:val="none" w:sz="0" w:space="0" w:color="auto"/>
                  </w:divBdr>
                </w:div>
                <w:div w:id="695081731">
                  <w:marLeft w:val="0"/>
                  <w:marRight w:val="0"/>
                  <w:marTop w:val="0"/>
                  <w:marBottom w:val="0"/>
                  <w:divBdr>
                    <w:top w:val="none" w:sz="0" w:space="0" w:color="auto"/>
                    <w:left w:val="none" w:sz="0" w:space="0" w:color="auto"/>
                    <w:bottom w:val="none" w:sz="0" w:space="0" w:color="auto"/>
                    <w:right w:val="none" w:sz="0" w:space="0" w:color="auto"/>
                  </w:divBdr>
                </w:div>
                <w:div w:id="1425878677">
                  <w:marLeft w:val="0"/>
                  <w:marRight w:val="0"/>
                  <w:marTop w:val="0"/>
                  <w:marBottom w:val="0"/>
                  <w:divBdr>
                    <w:top w:val="none" w:sz="0" w:space="0" w:color="auto"/>
                    <w:left w:val="none" w:sz="0" w:space="0" w:color="auto"/>
                    <w:bottom w:val="none" w:sz="0" w:space="0" w:color="auto"/>
                    <w:right w:val="none" w:sz="0" w:space="0" w:color="auto"/>
                  </w:divBdr>
                </w:div>
                <w:div w:id="750851291">
                  <w:marLeft w:val="0"/>
                  <w:marRight w:val="0"/>
                  <w:marTop w:val="0"/>
                  <w:marBottom w:val="0"/>
                  <w:divBdr>
                    <w:top w:val="none" w:sz="0" w:space="0" w:color="auto"/>
                    <w:left w:val="none" w:sz="0" w:space="0" w:color="auto"/>
                    <w:bottom w:val="none" w:sz="0" w:space="0" w:color="auto"/>
                    <w:right w:val="none" w:sz="0" w:space="0" w:color="auto"/>
                  </w:divBdr>
                </w:div>
                <w:div w:id="807162966">
                  <w:marLeft w:val="0"/>
                  <w:marRight w:val="0"/>
                  <w:marTop w:val="0"/>
                  <w:marBottom w:val="0"/>
                  <w:divBdr>
                    <w:top w:val="none" w:sz="0" w:space="0" w:color="auto"/>
                    <w:left w:val="none" w:sz="0" w:space="0" w:color="auto"/>
                    <w:bottom w:val="none" w:sz="0" w:space="0" w:color="auto"/>
                    <w:right w:val="none" w:sz="0" w:space="0" w:color="auto"/>
                  </w:divBdr>
                </w:div>
                <w:div w:id="119151636">
                  <w:marLeft w:val="0"/>
                  <w:marRight w:val="0"/>
                  <w:marTop w:val="0"/>
                  <w:marBottom w:val="0"/>
                  <w:divBdr>
                    <w:top w:val="none" w:sz="0" w:space="0" w:color="auto"/>
                    <w:left w:val="none" w:sz="0" w:space="0" w:color="auto"/>
                    <w:bottom w:val="none" w:sz="0" w:space="0" w:color="auto"/>
                    <w:right w:val="none" w:sz="0" w:space="0" w:color="auto"/>
                  </w:divBdr>
                </w:div>
                <w:div w:id="884682089">
                  <w:marLeft w:val="0"/>
                  <w:marRight w:val="0"/>
                  <w:marTop w:val="0"/>
                  <w:marBottom w:val="0"/>
                  <w:divBdr>
                    <w:top w:val="none" w:sz="0" w:space="0" w:color="auto"/>
                    <w:left w:val="none" w:sz="0" w:space="0" w:color="auto"/>
                    <w:bottom w:val="none" w:sz="0" w:space="0" w:color="auto"/>
                    <w:right w:val="none" w:sz="0" w:space="0" w:color="auto"/>
                  </w:divBdr>
                </w:div>
                <w:div w:id="1033770306">
                  <w:marLeft w:val="0"/>
                  <w:marRight w:val="0"/>
                  <w:marTop w:val="0"/>
                  <w:marBottom w:val="0"/>
                  <w:divBdr>
                    <w:top w:val="none" w:sz="0" w:space="0" w:color="auto"/>
                    <w:left w:val="none" w:sz="0" w:space="0" w:color="auto"/>
                    <w:bottom w:val="none" w:sz="0" w:space="0" w:color="auto"/>
                    <w:right w:val="none" w:sz="0" w:space="0" w:color="auto"/>
                  </w:divBdr>
                </w:div>
                <w:div w:id="123470735">
                  <w:marLeft w:val="0"/>
                  <w:marRight w:val="0"/>
                  <w:marTop w:val="0"/>
                  <w:marBottom w:val="0"/>
                  <w:divBdr>
                    <w:top w:val="none" w:sz="0" w:space="0" w:color="auto"/>
                    <w:left w:val="none" w:sz="0" w:space="0" w:color="auto"/>
                    <w:bottom w:val="none" w:sz="0" w:space="0" w:color="auto"/>
                    <w:right w:val="none" w:sz="0" w:space="0" w:color="auto"/>
                  </w:divBdr>
                </w:div>
                <w:div w:id="533419384">
                  <w:marLeft w:val="0"/>
                  <w:marRight w:val="0"/>
                  <w:marTop w:val="0"/>
                  <w:marBottom w:val="0"/>
                  <w:divBdr>
                    <w:top w:val="none" w:sz="0" w:space="0" w:color="auto"/>
                    <w:left w:val="none" w:sz="0" w:space="0" w:color="auto"/>
                    <w:bottom w:val="none" w:sz="0" w:space="0" w:color="auto"/>
                    <w:right w:val="none" w:sz="0" w:space="0" w:color="auto"/>
                  </w:divBdr>
                </w:div>
                <w:div w:id="1968966040">
                  <w:marLeft w:val="0"/>
                  <w:marRight w:val="0"/>
                  <w:marTop w:val="0"/>
                  <w:marBottom w:val="0"/>
                  <w:divBdr>
                    <w:top w:val="none" w:sz="0" w:space="0" w:color="auto"/>
                    <w:left w:val="none" w:sz="0" w:space="0" w:color="auto"/>
                    <w:bottom w:val="none" w:sz="0" w:space="0" w:color="auto"/>
                    <w:right w:val="none" w:sz="0" w:space="0" w:color="auto"/>
                  </w:divBdr>
                </w:div>
                <w:div w:id="542985516">
                  <w:marLeft w:val="0"/>
                  <w:marRight w:val="0"/>
                  <w:marTop w:val="0"/>
                  <w:marBottom w:val="0"/>
                  <w:divBdr>
                    <w:top w:val="none" w:sz="0" w:space="0" w:color="auto"/>
                    <w:left w:val="none" w:sz="0" w:space="0" w:color="auto"/>
                    <w:bottom w:val="none" w:sz="0" w:space="0" w:color="auto"/>
                    <w:right w:val="none" w:sz="0" w:space="0" w:color="auto"/>
                  </w:divBdr>
                </w:div>
                <w:div w:id="981885400">
                  <w:marLeft w:val="0"/>
                  <w:marRight w:val="0"/>
                  <w:marTop w:val="0"/>
                  <w:marBottom w:val="0"/>
                  <w:divBdr>
                    <w:top w:val="none" w:sz="0" w:space="0" w:color="auto"/>
                    <w:left w:val="none" w:sz="0" w:space="0" w:color="auto"/>
                    <w:bottom w:val="none" w:sz="0" w:space="0" w:color="auto"/>
                    <w:right w:val="none" w:sz="0" w:space="0" w:color="auto"/>
                  </w:divBdr>
                </w:div>
                <w:div w:id="883440632">
                  <w:marLeft w:val="0"/>
                  <w:marRight w:val="0"/>
                  <w:marTop w:val="0"/>
                  <w:marBottom w:val="0"/>
                  <w:divBdr>
                    <w:top w:val="none" w:sz="0" w:space="0" w:color="auto"/>
                    <w:left w:val="none" w:sz="0" w:space="0" w:color="auto"/>
                    <w:bottom w:val="none" w:sz="0" w:space="0" w:color="auto"/>
                    <w:right w:val="none" w:sz="0" w:space="0" w:color="auto"/>
                  </w:divBdr>
                </w:div>
                <w:div w:id="1163009980">
                  <w:marLeft w:val="0"/>
                  <w:marRight w:val="0"/>
                  <w:marTop w:val="0"/>
                  <w:marBottom w:val="0"/>
                  <w:divBdr>
                    <w:top w:val="none" w:sz="0" w:space="0" w:color="auto"/>
                    <w:left w:val="none" w:sz="0" w:space="0" w:color="auto"/>
                    <w:bottom w:val="none" w:sz="0" w:space="0" w:color="auto"/>
                    <w:right w:val="none" w:sz="0" w:space="0" w:color="auto"/>
                  </w:divBdr>
                </w:div>
                <w:div w:id="2016346485">
                  <w:marLeft w:val="0"/>
                  <w:marRight w:val="0"/>
                  <w:marTop w:val="0"/>
                  <w:marBottom w:val="0"/>
                  <w:divBdr>
                    <w:top w:val="none" w:sz="0" w:space="0" w:color="auto"/>
                    <w:left w:val="none" w:sz="0" w:space="0" w:color="auto"/>
                    <w:bottom w:val="none" w:sz="0" w:space="0" w:color="auto"/>
                    <w:right w:val="none" w:sz="0" w:space="0" w:color="auto"/>
                  </w:divBdr>
                </w:div>
                <w:div w:id="1649478890">
                  <w:marLeft w:val="0"/>
                  <w:marRight w:val="0"/>
                  <w:marTop w:val="0"/>
                  <w:marBottom w:val="0"/>
                  <w:divBdr>
                    <w:top w:val="none" w:sz="0" w:space="0" w:color="auto"/>
                    <w:left w:val="none" w:sz="0" w:space="0" w:color="auto"/>
                    <w:bottom w:val="none" w:sz="0" w:space="0" w:color="auto"/>
                    <w:right w:val="none" w:sz="0" w:space="0" w:color="auto"/>
                  </w:divBdr>
                </w:div>
                <w:div w:id="2078896343">
                  <w:marLeft w:val="0"/>
                  <w:marRight w:val="0"/>
                  <w:marTop w:val="0"/>
                  <w:marBottom w:val="0"/>
                  <w:divBdr>
                    <w:top w:val="none" w:sz="0" w:space="0" w:color="auto"/>
                    <w:left w:val="none" w:sz="0" w:space="0" w:color="auto"/>
                    <w:bottom w:val="none" w:sz="0" w:space="0" w:color="auto"/>
                    <w:right w:val="none" w:sz="0" w:space="0" w:color="auto"/>
                  </w:divBdr>
                </w:div>
                <w:div w:id="617495525">
                  <w:marLeft w:val="0"/>
                  <w:marRight w:val="0"/>
                  <w:marTop w:val="0"/>
                  <w:marBottom w:val="0"/>
                  <w:divBdr>
                    <w:top w:val="none" w:sz="0" w:space="0" w:color="auto"/>
                    <w:left w:val="none" w:sz="0" w:space="0" w:color="auto"/>
                    <w:bottom w:val="none" w:sz="0" w:space="0" w:color="auto"/>
                    <w:right w:val="none" w:sz="0" w:space="0" w:color="auto"/>
                  </w:divBdr>
                </w:div>
                <w:div w:id="1253778159">
                  <w:marLeft w:val="0"/>
                  <w:marRight w:val="0"/>
                  <w:marTop w:val="0"/>
                  <w:marBottom w:val="0"/>
                  <w:divBdr>
                    <w:top w:val="none" w:sz="0" w:space="0" w:color="auto"/>
                    <w:left w:val="none" w:sz="0" w:space="0" w:color="auto"/>
                    <w:bottom w:val="none" w:sz="0" w:space="0" w:color="auto"/>
                    <w:right w:val="none" w:sz="0" w:space="0" w:color="auto"/>
                  </w:divBdr>
                </w:div>
                <w:div w:id="1064568325">
                  <w:marLeft w:val="0"/>
                  <w:marRight w:val="0"/>
                  <w:marTop w:val="0"/>
                  <w:marBottom w:val="0"/>
                  <w:divBdr>
                    <w:top w:val="none" w:sz="0" w:space="0" w:color="auto"/>
                    <w:left w:val="none" w:sz="0" w:space="0" w:color="auto"/>
                    <w:bottom w:val="none" w:sz="0" w:space="0" w:color="auto"/>
                    <w:right w:val="none" w:sz="0" w:space="0" w:color="auto"/>
                  </w:divBdr>
                </w:div>
                <w:div w:id="1699161733">
                  <w:marLeft w:val="0"/>
                  <w:marRight w:val="0"/>
                  <w:marTop w:val="0"/>
                  <w:marBottom w:val="0"/>
                  <w:divBdr>
                    <w:top w:val="none" w:sz="0" w:space="0" w:color="auto"/>
                    <w:left w:val="none" w:sz="0" w:space="0" w:color="auto"/>
                    <w:bottom w:val="none" w:sz="0" w:space="0" w:color="auto"/>
                    <w:right w:val="none" w:sz="0" w:space="0" w:color="auto"/>
                  </w:divBdr>
                </w:div>
                <w:div w:id="1511603059">
                  <w:marLeft w:val="0"/>
                  <w:marRight w:val="0"/>
                  <w:marTop w:val="0"/>
                  <w:marBottom w:val="0"/>
                  <w:divBdr>
                    <w:top w:val="none" w:sz="0" w:space="0" w:color="auto"/>
                    <w:left w:val="none" w:sz="0" w:space="0" w:color="auto"/>
                    <w:bottom w:val="none" w:sz="0" w:space="0" w:color="auto"/>
                    <w:right w:val="none" w:sz="0" w:space="0" w:color="auto"/>
                  </w:divBdr>
                </w:div>
                <w:div w:id="1260522257">
                  <w:marLeft w:val="0"/>
                  <w:marRight w:val="0"/>
                  <w:marTop w:val="0"/>
                  <w:marBottom w:val="0"/>
                  <w:divBdr>
                    <w:top w:val="none" w:sz="0" w:space="0" w:color="auto"/>
                    <w:left w:val="none" w:sz="0" w:space="0" w:color="auto"/>
                    <w:bottom w:val="none" w:sz="0" w:space="0" w:color="auto"/>
                    <w:right w:val="none" w:sz="0" w:space="0" w:color="auto"/>
                  </w:divBdr>
                </w:div>
                <w:div w:id="304508203">
                  <w:marLeft w:val="0"/>
                  <w:marRight w:val="0"/>
                  <w:marTop w:val="0"/>
                  <w:marBottom w:val="0"/>
                  <w:divBdr>
                    <w:top w:val="none" w:sz="0" w:space="0" w:color="auto"/>
                    <w:left w:val="none" w:sz="0" w:space="0" w:color="auto"/>
                    <w:bottom w:val="none" w:sz="0" w:space="0" w:color="auto"/>
                    <w:right w:val="none" w:sz="0" w:space="0" w:color="auto"/>
                  </w:divBdr>
                </w:div>
                <w:div w:id="1178928870">
                  <w:marLeft w:val="0"/>
                  <w:marRight w:val="0"/>
                  <w:marTop w:val="0"/>
                  <w:marBottom w:val="0"/>
                  <w:divBdr>
                    <w:top w:val="none" w:sz="0" w:space="0" w:color="auto"/>
                    <w:left w:val="none" w:sz="0" w:space="0" w:color="auto"/>
                    <w:bottom w:val="none" w:sz="0" w:space="0" w:color="auto"/>
                    <w:right w:val="none" w:sz="0" w:space="0" w:color="auto"/>
                  </w:divBdr>
                </w:div>
                <w:div w:id="962999831">
                  <w:marLeft w:val="0"/>
                  <w:marRight w:val="0"/>
                  <w:marTop w:val="0"/>
                  <w:marBottom w:val="0"/>
                  <w:divBdr>
                    <w:top w:val="none" w:sz="0" w:space="0" w:color="auto"/>
                    <w:left w:val="none" w:sz="0" w:space="0" w:color="auto"/>
                    <w:bottom w:val="none" w:sz="0" w:space="0" w:color="auto"/>
                    <w:right w:val="none" w:sz="0" w:space="0" w:color="auto"/>
                  </w:divBdr>
                </w:div>
                <w:div w:id="660742680">
                  <w:marLeft w:val="0"/>
                  <w:marRight w:val="0"/>
                  <w:marTop w:val="0"/>
                  <w:marBottom w:val="0"/>
                  <w:divBdr>
                    <w:top w:val="none" w:sz="0" w:space="0" w:color="auto"/>
                    <w:left w:val="none" w:sz="0" w:space="0" w:color="auto"/>
                    <w:bottom w:val="none" w:sz="0" w:space="0" w:color="auto"/>
                    <w:right w:val="none" w:sz="0" w:space="0" w:color="auto"/>
                  </w:divBdr>
                </w:div>
                <w:div w:id="400638291">
                  <w:marLeft w:val="0"/>
                  <w:marRight w:val="0"/>
                  <w:marTop w:val="0"/>
                  <w:marBottom w:val="0"/>
                  <w:divBdr>
                    <w:top w:val="none" w:sz="0" w:space="0" w:color="auto"/>
                    <w:left w:val="none" w:sz="0" w:space="0" w:color="auto"/>
                    <w:bottom w:val="none" w:sz="0" w:space="0" w:color="auto"/>
                    <w:right w:val="none" w:sz="0" w:space="0" w:color="auto"/>
                  </w:divBdr>
                </w:div>
                <w:div w:id="985354930">
                  <w:marLeft w:val="0"/>
                  <w:marRight w:val="0"/>
                  <w:marTop w:val="0"/>
                  <w:marBottom w:val="0"/>
                  <w:divBdr>
                    <w:top w:val="none" w:sz="0" w:space="0" w:color="auto"/>
                    <w:left w:val="none" w:sz="0" w:space="0" w:color="auto"/>
                    <w:bottom w:val="none" w:sz="0" w:space="0" w:color="auto"/>
                    <w:right w:val="none" w:sz="0" w:space="0" w:color="auto"/>
                  </w:divBdr>
                </w:div>
                <w:div w:id="403642900">
                  <w:marLeft w:val="0"/>
                  <w:marRight w:val="0"/>
                  <w:marTop w:val="0"/>
                  <w:marBottom w:val="0"/>
                  <w:divBdr>
                    <w:top w:val="none" w:sz="0" w:space="0" w:color="auto"/>
                    <w:left w:val="none" w:sz="0" w:space="0" w:color="auto"/>
                    <w:bottom w:val="none" w:sz="0" w:space="0" w:color="auto"/>
                    <w:right w:val="none" w:sz="0" w:space="0" w:color="auto"/>
                  </w:divBdr>
                </w:div>
                <w:div w:id="1955404251">
                  <w:marLeft w:val="0"/>
                  <w:marRight w:val="0"/>
                  <w:marTop w:val="0"/>
                  <w:marBottom w:val="0"/>
                  <w:divBdr>
                    <w:top w:val="none" w:sz="0" w:space="0" w:color="auto"/>
                    <w:left w:val="none" w:sz="0" w:space="0" w:color="auto"/>
                    <w:bottom w:val="none" w:sz="0" w:space="0" w:color="auto"/>
                    <w:right w:val="none" w:sz="0" w:space="0" w:color="auto"/>
                  </w:divBdr>
                </w:div>
                <w:div w:id="2079663688">
                  <w:marLeft w:val="0"/>
                  <w:marRight w:val="0"/>
                  <w:marTop w:val="0"/>
                  <w:marBottom w:val="0"/>
                  <w:divBdr>
                    <w:top w:val="none" w:sz="0" w:space="0" w:color="auto"/>
                    <w:left w:val="none" w:sz="0" w:space="0" w:color="auto"/>
                    <w:bottom w:val="none" w:sz="0" w:space="0" w:color="auto"/>
                    <w:right w:val="none" w:sz="0" w:space="0" w:color="auto"/>
                  </w:divBdr>
                </w:div>
                <w:div w:id="828984774">
                  <w:marLeft w:val="0"/>
                  <w:marRight w:val="0"/>
                  <w:marTop w:val="0"/>
                  <w:marBottom w:val="0"/>
                  <w:divBdr>
                    <w:top w:val="none" w:sz="0" w:space="0" w:color="auto"/>
                    <w:left w:val="none" w:sz="0" w:space="0" w:color="auto"/>
                    <w:bottom w:val="none" w:sz="0" w:space="0" w:color="auto"/>
                    <w:right w:val="none" w:sz="0" w:space="0" w:color="auto"/>
                  </w:divBdr>
                </w:div>
                <w:div w:id="880365925">
                  <w:marLeft w:val="0"/>
                  <w:marRight w:val="0"/>
                  <w:marTop w:val="0"/>
                  <w:marBottom w:val="0"/>
                  <w:divBdr>
                    <w:top w:val="none" w:sz="0" w:space="0" w:color="auto"/>
                    <w:left w:val="none" w:sz="0" w:space="0" w:color="auto"/>
                    <w:bottom w:val="none" w:sz="0" w:space="0" w:color="auto"/>
                    <w:right w:val="none" w:sz="0" w:space="0" w:color="auto"/>
                  </w:divBdr>
                </w:div>
                <w:div w:id="696546226">
                  <w:marLeft w:val="0"/>
                  <w:marRight w:val="0"/>
                  <w:marTop w:val="0"/>
                  <w:marBottom w:val="0"/>
                  <w:divBdr>
                    <w:top w:val="none" w:sz="0" w:space="0" w:color="auto"/>
                    <w:left w:val="none" w:sz="0" w:space="0" w:color="auto"/>
                    <w:bottom w:val="none" w:sz="0" w:space="0" w:color="auto"/>
                    <w:right w:val="none" w:sz="0" w:space="0" w:color="auto"/>
                  </w:divBdr>
                </w:div>
                <w:div w:id="317459955">
                  <w:marLeft w:val="0"/>
                  <w:marRight w:val="0"/>
                  <w:marTop w:val="0"/>
                  <w:marBottom w:val="0"/>
                  <w:divBdr>
                    <w:top w:val="none" w:sz="0" w:space="0" w:color="auto"/>
                    <w:left w:val="none" w:sz="0" w:space="0" w:color="auto"/>
                    <w:bottom w:val="none" w:sz="0" w:space="0" w:color="auto"/>
                    <w:right w:val="none" w:sz="0" w:space="0" w:color="auto"/>
                  </w:divBdr>
                </w:div>
                <w:div w:id="700739160">
                  <w:marLeft w:val="0"/>
                  <w:marRight w:val="0"/>
                  <w:marTop w:val="0"/>
                  <w:marBottom w:val="0"/>
                  <w:divBdr>
                    <w:top w:val="none" w:sz="0" w:space="0" w:color="auto"/>
                    <w:left w:val="none" w:sz="0" w:space="0" w:color="auto"/>
                    <w:bottom w:val="none" w:sz="0" w:space="0" w:color="auto"/>
                    <w:right w:val="none" w:sz="0" w:space="0" w:color="auto"/>
                  </w:divBdr>
                </w:div>
                <w:div w:id="1057583485">
                  <w:marLeft w:val="0"/>
                  <w:marRight w:val="0"/>
                  <w:marTop w:val="0"/>
                  <w:marBottom w:val="0"/>
                  <w:divBdr>
                    <w:top w:val="none" w:sz="0" w:space="0" w:color="auto"/>
                    <w:left w:val="none" w:sz="0" w:space="0" w:color="auto"/>
                    <w:bottom w:val="none" w:sz="0" w:space="0" w:color="auto"/>
                    <w:right w:val="none" w:sz="0" w:space="0" w:color="auto"/>
                  </w:divBdr>
                </w:div>
                <w:div w:id="1904637877">
                  <w:marLeft w:val="0"/>
                  <w:marRight w:val="0"/>
                  <w:marTop w:val="0"/>
                  <w:marBottom w:val="0"/>
                  <w:divBdr>
                    <w:top w:val="none" w:sz="0" w:space="0" w:color="auto"/>
                    <w:left w:val="none" w:sz="0" w:space="0" w:color="auto"/>
                    <w:bottom w:val="none" w:sz="0" w:space="0" w:color="auto"/>
                    <w:right w:val="none" w:sz="0" w:space="0" w:color="auto"/>
                  </w:divBdr>
                </w:div>
                <w:div w:id="1977636106">
                  <w:marLeft w:val="0"/>
                  <w:marRight w:val="0"/>
                  <w:marTop w:val="0"/>
                  <w:marBottom w:val="0"/>
                  <w:divBdr>
                    <w:top w:val="none" w:sz="0" w:space="0" w:color="auto"/>
                    <w:left w:val="none" w:sz="0" w:space="0" w:color="auto"/>
                    <w:bottom w:val="none" w:sz="0" w:space="0" w:color="auto"/>
                    <w:right w:val="none" w:sz="0" w:space="0" w:color="auto"/>
                  </w:divBdr>
                </w:div>
                <w:div w:id="1922520084">
                  <w:marLeft w:val="0"/>
                  <w:marRight w:val="0"/>
                  <w:marTop w:val="0"/>
                  <w:marBottom w:val="0"/>
                  <w:divBdr>
                    <w:top w:val="none" w:sz="0" w:space="0" w:color="auto"/>
                    <w:left w:val="none" w:sz="0" w:space="0" w:color="auto"/>
                    <w:bottom w:val="none" w:sz="0" w:space="0" w:color="auto"/>
                    <w:right w:val="none" w:sz="0" w:space="0" w:color="auto"/>
                  </w:divBdr>
                </w:div>
                <w:div w:id="928582886">
                  <w:marLeft w:val="0"/>
                  <w:marRight w:val="0"/>
                  <w:marTop w:val="0"/>
                  <w:marBottom w:val="0"/>
                  <w:divBdr>
                    <w:top w:val="none" w:sz="0" w:space="0" w:color="auto"/>
                    <w:left w:val="none" w:sz="0" w:space="0" w:color="auto"/>
                    <w:bottom w:val="none" w:sz="0" w:space="0" w:color="auto"/>
                    <w:right w:val="none" w:sz="0" w:space="0" w:color="auto"/>
                  </w:divBdr>
                </w:div>
                <w:div w:id="1515805580">
                  <w:marLeft w:val="0"/>
                  <w:marRight w:val="0"/>
                  <w:marTop w:val="0"/>
                  <w:marBottom w:val="0"/>
                  <w:divBdr>
                    <w:top w:val="none" w:sz="0" w:space="0" w:color="auto"/>
                    <w:left w:val="none" w:sz="0" w:space="0" w:color="auto"/>
                    <w:bottom w:val="none" w:sz="0" w:space="0" w:color="auto"/>
                    <w:right w:val="none" w:sz="0" w:space="0" w:color="auto"/>
                  </w:divBdr>
                </w:div>
                <w:div w:id="843008553">
                  <w:marLeft w:val="0"/>
                  <w:marRight w:val="0"/>
                  <w:marTop w:val="0"/>
                  <w:marBottom w:val="0"/>
                  <w:divBdr>
                    <w:top w:val="none" w:sz="0" w:space="0" w:color="auto"/>
                    <w:left w:val="none" w:sz="0" w:space="0" w:color="auto"/>
                    <w:bottom w:val="none" w:sz="0" w:space="0" w:color="auto"/>
                    <w:right w:val="none" w:sz="0" w:space="0" w:color="auto"/>
                  </w:divBdr>
                </w:div>
                <w:div w:id="669254599">
                  <w:marLeft w:val="0"/>
                  <w:marRight w:val="0"/>
                  <w:marTop w:val="0"/>
                  <w:marBottom w:val="0"/>
                  <w:divBdr>
                    <w:top w:val="none" w:sz="0" w:space="0" w:color="auto"/>
                    <w:left w:val="none" w:sz="0" w:space="0" w:color="auto"/>
                    <w:bottom w:val="none" w:sz="0" w:space="0" w:color="auto"/>
                    <w:right w:val="none" w:sz="0" w:space="0" w:color="auto"/>
                  </w:divBdr>
                </w:div>
                <w:div w:id="1929268005">
                  <w:marLeft w:val="0"/>
                  <w:marRight w:val="0"/>
                  <w:marTop w:val="0"/>
                  <w:marBottom w:val="0"/>
                  <w:divBdr>
                    <w:top w:val="none" w:sz="0" w:space="0" w:color="auto"/>
                    <w:left w:val="none" w:sz="0" w:space="0" w:color="auto"/>
                    <w:bottom w:val="none" w:sz="0" w:space="0" w:color="auto"/>
                    <w:right w:val="none" w:sz="0" w:space="0" w:color="auto"/>
                  </w:divBdr>
                </w:div>
                <w:div w:id="2064786204">
                  <w:marLeft w:val="0"/>
                  <w:marRight w:val="0"/>
                  <w:marTop w:val="0"/>
                  <w:marBottom w:val="0"/>
                  <w:divBdr>
                    <w:top w:val="none" w:sz="0" w:space="0" w:color="auto"/>
                    <w:left w:val="none" w:sz="0" w:space="0" w:color="auto"/>
                    <w:bottom w:val="none" w:sz="0" w:space="0" w:color="auto"/>
                    <w:right w:val="none" w:sz="0" w:space="0" w:color="auto"/>
                  </w:divBdr>
                </w:div>
                <w:div w:id="1884782230">
                  <w:marLeft w:val="0"/>
                  <w:marRight w:val="0"/>
                  <w:marTop w:val="0"/>
                  <w:marBottom w:val="0"/>
                  <w:divBdr>
                    <w:top w:val="none" w:sz="0" w:space="0" w:color="auto"/>
                    <w:left w:val="none" w:sz="0" w:space="0" w:color="auto"/>
                    <w:bottom w:val="none" w:sz="0" w:space="0" w:color="auto"/>
                    <w:right w:val="none" w:sz="0" w:space="0" w:color="auto"/>
                  </w:divBdr>
                </w:div>
                <w:div w:id="1884974309">
                  <w:marLeft w:val="0"/>
                  <w:marRight w:val="0"/>
                  <w:marTop w:val="0"/>
                  <w:marBottom w:val="0"/>
                  <w:divBdr>
                    <w:top w:val="none" w:sz="0" w:space="0" w:color="auto"/>
                    <w:left w:val="none" w:sz="0" w:space="0" w:color="auto"/>
                    <w:bottom w:val="none" w:sz="0" w:space="0" w:color="auto"/>
                    <w:right w:val="none" w:sz="0" w:space="0" w:color="auto"/>
                  </w:divBdr>
                </w:div>
                <w:div w:id="1038550370">
                  <w:marLeft w:val="0"/>
                  <w:marRight w:val="0"/>
                  <w:marTop w:val="0"/>
                  <w:marBottom w:val="0"/>
                  <w:divBdr>
                    <w:top w:val="none" w:sz="0" w:space="0" w:color="auto"/>
                    <w:left w:val="none" w:sz="0" w:space="0" w:color="auto"/>
                    <w:bottom w:val="none" w:sz="0" w:space="0" w:color="auto"/>
                    <w:right w:val="none" w:sz="0" w:space="0" w:color="auto"/>
                  </w:divBdr>
                </w:div>
                <w:div w:id="62260303">
                  <w:marLeft w:val="0"/>
                  <w:marRight w:val="0"/>
                  <w:marTop w:val="0"/>
                  <w:marBottom w:val="0"/>
                  <w:divBdr>
                    <w:top w:val="none" w:sz="0" w:space="0" w:color="auto"/>
                    <w:left w:val="none" w:sz="0" w:space="0" w:color="auto"/>
                    <w:bottom w:val="none" w:sz="0" w:space="0" w:color="auto"/>
                    <w:right w:val="none" w:sz="0" w:space="0" w:color="auto"/>
                  </w:divBdr>
                </w:div>
                <w:div w:id="1589264063">
                  <w:marLeft w:val="0"/>
                  <w:marRight w:val="0"/>
                  <w:marTop w:val="0"/>
                  <w:marBottom w:val="0"/>
                  <w:divBdr>
                    <w:top w:val="none" w:sz="0" w:space="0" w:color="auto"/>
                    <w:left w:val="none" w:sz="0" w:space="0" w:color="auto"/>
                    <w:bottom w:val="none" w:sz="0" w:space="0" w:color="auto"/>
                    <w:right w:val="none" w:sz="0" w:space="0" w:color="auto"/>
                  </w:divBdr>
                </w:div>
                <w:div w:id="1384865005">
                  <w:marLeft w:val="0"/>
                  <w:marRight w:val="0"/>
                  <w:marTop w:val="0"/>
                  <w:marBottom w:val="0"/>
                  <w:divBdr>
                    <w:top w:val="none" w:sz="0" w:space="0" w:color="auto"/>
                    <w:left w:val="none" w:sz="0" w:space="0" w:color="auto"/>
                    <w:bottom w:val="none" w:sz="0" w:space="0" w:color="auto"/>
                    <w:right w:val="none" w:sz="0" w:space="0" w:color="auto"/>
                  </w:divBdr>
                </w:div>
                <w:div w:id="610359899">
                  <w:marLeft w:val="0"/>
                  <w:marRight w:val="0"/>
                  <w:marTop w:val="0"/>
                  <w:marBottom w:val="0"/>
                  <w:divBdr>
                    <w:top w:val="none" w:sz="0" w:space="0" w:color="auto"/>
                    <w:left w:val="none" w:sz="0" w:space="0" w:color="auto"/>
                    <w:bottom w:val="none" w:sz="0" w:space="0" w:color="auto"/>
                    <w:right w:val="none" w:sz="0" w:space="0" w:color="auto"/>
                  </w:divBdr>
                </w:div>
                <w:div w:id="2042627755">
                  <w:marLeft w:val="0"/>
                  <w:marRight w:val="0"/>
                  <w:marTop w:val="0"/>
                  <w:marBottom w:val="0"/>
                  <w:divBdr>
                    <w:top w:val="none" w:sz="0" w:space="0" w:color="auto"/>
                    <w:left w:val="none" w:sz="0" w:space="0" w:color="auto"/>
                    <w:bottom w:val="none" w:sz="0" w:space="0" w:color="auto"/>
                    <w:right w:val="none" w:sz="0" w:space="0" w:color="auto"/>
                  </w:divBdr>
                </w:div>
                <w:div w:id="1624726251">
                  <w:marLeft w:val="0"/>
                  <w:marRight w:val="0"/>
                  <w:marTop w:val="0"/>
                  <w:marBottom w:val="0"/>
                  <w:divBdr>
                    <w:top w:val="none" w:sz="0" w:space="0" w:color="auto"/>
                    <w:left w:val="none" w:sz="0" w:space="0" w:color="auto"/>
                    <w:bottom w:val="none" w:sz="0" w:space="0" w:color="auto"/>
                    <w:right w:val="none" w:sz="0" w:space="0" w:color="auto"/>
                  </w:divBdr>
                </w:div>
                <w:div w:id="152649869">
                  <w:marLeft w:val="0"/>
                  <w:marRight w:val="0"/>
                  <w:marTop w:val="0"/>
                  <w:marBottom w:val="0"/>
                  <w:divBdr>
                    <w:top w:val="none" w:sz="0" w:space="0" w:color="auto"/>
                    <w:left w:val="none" w:sz="0" w:space="0" w:color="auto"/>
                    <w:bottom w:val="none" w:sz="0" w:space="0" w:color="auto"/>
                    <w:right w:val="none" w:sz="0" w:space="0" w:color="auto"/>
                  </w:divBdr>
                </w:div>
                <w:div w:id="1822965647">
                  <w:marLeft w:val="0"/>
                  <w:marRight w:val="0"/>
                  <w:marTop w:val="0"/>
                  <w:marBottom w:val="0"/>
                  <w:divBdr>
                    <w:top w:val="none" w:sz="0" w:space="0" w:color="auto"/>
                    <w:left w:val="none" w:sz="0" w:space="0" w:color="auto"/>
                    <w:bottom w:val="none" w:sz="0" w:space="0" w:color="auto"/>
                    <w:right w:val="none" w:sz="0" w:space="0" w:color="auto"/>
                  </w:divBdr>
                </w:div>
                <w:div w:id="1629312488">
                  <w:marLeft w:val="0"/>
                  <w:marRight w:val="0"/>
                  <w:marTop w:val="0"/>
                  <w:marBottom w:val="0"/>
                  <w:divBdr>
                    <w:top w:val="none" w:sz="0" w:space="0" w:color="auto"/>
                    <w:left w:val="none" w:sz="0" w:space="0" w:color="auto"/>
                    <w:bottom w:val="none" w:sz="0" w:space="0" w:color="auto"/>
                    <w:right w:val="none" w:sz="0" w:space="0" w:color="auto"/>
                  </w:divBdr>
                </w:div>
                <w:div w:id="12612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0441">
      <w:bodyDiv w:val="1"/>
      <w:marLeft w:val="0"/>
      <w:marRight w:val="0"/>
      <w:marTop w:val="0"/>
      <w:marBottom w:val="0"/>
      <w:divBdr>
        <w:top w:val="none" w:sz="0" w:space="0" w:color="auto"/>
        <w:left w:val="none" w:sz="0" w:space="0" w:color="auto"/>
        <w:bottom w:val="none" w:sz="0" w:space="0" w:color="auto"/>
        <w:right w:val="none" w:sz="0" w:space="0" w:color="auto"/>
      </w:divBdr>
    </w:div>
    <w:div w:id="2027441465">
      <w:bodyDiv w:val="1"/>
      <w:marLeft w:val="0"/>
      <w:marRight w:val="0"/>
      <w:marTop w:val="0"/>
      <w:marBottom w:val="0"/>
      <w:divBdr>
        <w:top w:val="none" w:sz="0" w:space="0" w:color="auto"/>
        <w:left w:val="none" w:sz="0" w:space="0" w:color="auto"/>
        <w:bottom w:val="none" w:sz="0" w:space="0" w:color="auto"/>
        <w:right w:val="none" w:sz="0" w:space="0" w:color="auto"/>
      </w:divBdr>
    </w:div>
    <w:div w:id="203823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nectmodules.dec-sped.org/" TargetMode="External"/><Relationship Id="rId18" Type="http://schemas.openxmlformats.org/officeDocument/2006/relationships/hyperlink" Target="https://divisionearlychildhood.egnyte.com/dl/NRAghl7r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arentcenterhub.org/" TargetMode="External"/><Relationship Id="rId7" Type="http://schemas.openxmlformats.org/officeDocument/2006/relationships/endnotes" Target="endnotes.xml"/><Relationship Id="rId12" Type="http://schemas.openxmlformats.org/officeDocument/2006/relationships/hyperlink" Target="https://ecpcta.org/wp-content/uploads/sites/2810/2019/10/Advanced-Standards-Alignment.pdf" TargetMode="Externa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naeyc.org/accreditation" TargetMode="External"/><Relationship Id="rId20" Type="http://schemas.openxmlformats.org/officeDocument/2006/relationships/hyperlink" Target="https://divisionearlychildhood.egnyte.com/dl/NRAghl7r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yc.org/sites/default/files/globally-shared/downloads/PDFs/our-work/higher-ed/NAEYC-Professional-Preparation-Standards.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cpcta.org/" TargetMode="External"/><Relationship Id="rId23" Type="http://schemas.openxmlformats.org/officeDocument/2006/relationships/header" Target="header2.xml"/><Relationship Id="rId10" Type="http://schemas.openxmlformats.org/officeDocument/2006/relationships/hyperlink" Target="https://www.cec.sped.org/~/media/Files/Standards/CEC%20Initial%20and%20Advanced%20Specialty%20Sets/Initial%20Specialty%20Set%20%20ECSE%20%20Revalidated%202017.pdf" TargetMode="External"/><Relationship Id="rId19" Type="http://schemas.openxmlformats.org/officeDocument/2006/relationships/hyperlink" Target="https://divisionearlychildhood.egnyte.com/dl/NRAghl7roM/" TargetMode="External"/><Relationship Id="rId4" Type="http://schemas.openxmlformats.org/officeDocument/2006/relationships/settings" Target="settings.xml"/><Relationship Id="rId9" Type="http://schemas.openxmlformats.org/officeDocument/2006/relationships/hyperlink" Target="https://www.cec.sped.org/~/media/Files/Standards/Professional%20Preparation%20Standards/Initial%20Preparation%20Standards%20with%20Explanation.pdf" TargetMode="External"/><Relationship Id="rId14" Type="http://schemas.openxmlformats.org/officeDocument/2006/relationships/hyperlink" Target="https://rpm.fpg.unc.edu/welcom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0lcvogpQmWZtPoJIjmPkriNzw==">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Darla Gundler</cp:lastModifiedBy>
  <cp:revision>2</cp:revision>
  <dcterms:created xsi:type="dcterms:W3CDTF">2020-03-31T14:58:00Z</dcterms:created>
  <dcterms:modified xsi:type="dcterms:W3CDTF">2020-03-31T14:58:00Z</dcterms:modified>
</cp:coreProperties>
</file>